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43" w:rsidRPr="009C7243" w:rsidRDefault="00973C6B" w:rsidP="00991196">
      <w:pPr>
        <w:spacing w:after="120"/>
        <w:rPr>
          <w:rFonts w:eastAsia="Times New Roman" w:cs="Arial"/>
          <w:b/>
          <w:noProof/>
          <w:color w:val="808080"/>
          <w:sz w:val="28"/>
          <w:szCs w:val="28"/>
          <w:lang w:val="en-US"/>
        </w:rPr>
      </w:pPr>
      <w:r w:rsidRPr="00973C6B">
        <w:rPr>
          <w:rFonts w:eastAsia="Times New Roman" w:cs="Arial"/>
          <w:b/>
          <w:noProof/>
          <w:color w:val="808080"/>
          <w:sz w:val="28"/>
          <w:szCs w:val="28"/>
          <w:lang w:val="en-US"/>
        </w:rPr>
        <w:t>Communiqué</w:t>
      </w:r>
    </w:p>
    <w:p w:rsidR="00182EB5" w:rsidRPr="00EE1754" w:rsidRDefault="00D5227C" w:rsidP="007D71CC">
      <w:pPr>
        <w:pStyle w:val="AHPRADocumentsubheading"/>
        <w:rPr>
          <w:noProof/>
          <w:lang w:val="en-US"/>
        </w:rPr>
      </w:pPr>
      <w:r>
        <w:rPr>
          <w:noProof/>
          <w:lang w:val="en-US"/>
        </w:rPr>
        <w:t>2</w:t>
      </w:r>
      <w:r w:rsidR="00FE26A1">
        <w:rPr>
          <w:noProof/>
          <w:lang w:val="en-US"/>
        </w:rPr>
        <w:t>5</w:t>
      </w:r>
      <w:r w:rsidR="00AD0E51">
        <w:rPr>
          <w:noProof/>
          <w:lang w:val="en-US"/>
        </w:rPr>
        <w:t>th</w:t>
      </w:r>
      <w:r w:rsidR="00973C6B" w:rsidRPr="00973C6B">
        <w:rPr>
          <w:noProof/>
          <w:lang w:val="en-US"/>
        </w:rPr>
        <w:t xml:space="preserve"> meeting</w:t>
      </w:r>
      <w:r w:rsidR="009C7243">
        <w:rPr>
          <w:noProof/>
          <w:lang w:val="en-US"/>
        </w:rPr>
        <w:t xml:space="preserve"> of the</w:t>
      </w:r>
      <w:r w:rsidR="00973C6B" w:rsidRPr="00973C6B">
        <w:rPr>
          <w:noProof/>
          <w:lang w:val="en-US"/>
        </w:rPr>
        <w:t xml:space="preserve"> Chinese Medicine Board of Australia</w:t>
      </w:r>
      <w:r w:rsidR="009C7243">
        <w:rPr>
          <w:noProof/>
          <w:lang w:val="en-US"/>
        </w:rPr>
        <w:t xml:space="preserve">, </w:t>
      </w:r>
      <w:r w:rsidR="00FE26A1">
        <w:rPr>
          <w:noProof/>
          <w:lang w:val="en-US"/>
        </w:rPr>
        <w:t>24</w:t>
      </w:r>
      <w:r w:rsidR="00EE1754">
        <w:rPr>
          <w:noProof/>
          <w:lang w:val="en-US"/>
        </w:rPr>
        <w:t xml:space="preserve"> </w:t>
      </w:r>
      <w:r w:rsidR="00FE26A1">
        <w:rPr>
          <w:noProof/>
          <w:lang w:val="en-US"/>
        </w:rPr>
        <w:t>September</w:t>
      </w:r>
      <w:r w:rsidR="00EE1754">
        <w:rPr>
          <w:noProof/>
          <w:lang w:val="en-US"/>
        </w:rPr>
        <w:t xml:space="preserve"> </w:t>
      </w:r>
      <w:r w:rsidR="00154B04" w:rsidRPr="00EE1754">
        <w:rPr>
          <w:noProof/>
          <w:lang w:val="en-US"/>
        </w:rPr>
        <w:t>2013</w:t>
      </w:r>
    </w:p>
    <w:p w:rsidR="001E1FC5" w:rsidRPr="007D71CC" w:rsidRDefault="009019DF" w:rsidP="007D71CC">
      <w:pPr>
        <w:pStyle w:val="AHPRAbody"/>
      </w:pPr>
      <w:r w:rsidRPr="007D71CC">
        <w:t xml:space="preserve">The </w:t>
      </w:r>
      <w:r w:rsidR="002A7303" w:rsidRPr="007D71CC">
        <w:t>25</w:t>
      </w:r>
      <w:r w:rsidR="003221A0" w:rsidRPr="007D71CC">
        <w:t>th</w:t>
      </w:r>
      <w:r w:rsidR="002A7303" w:rsidRPr="007D71CC">
        <w:t xml:space="preserve"> </w:t>
      </w:r>
      <w:r w:rsidRPr="007D71CC">
        <w:t xml:space="preserve">meeting of the Chinese Medicine Board of Australia (the National Board) was held </w:t>
      </w:r>
      <w:r w:rsidR="00A65C10" w:rsidRPr="007D71CC">
        <w:t>on</w:t>
      </w:r>
      <w:r w:rsidRPr="007D71CC">
        <w:t xml:space="preserve"> </w:t>
      </w:r>
      <w:r w:rsidR="00FE26A1" w:rsidRPr="007D71CC">
        <w:t>24</w:t>
      </w:r>
      <w:r w:rsidR="00EE1754" w:rsidRPr="007D71CC">
        <w:t xml:space="preserve"> </w:t>
      </w:r>
      <w:r w:rsidR="00FE26A1" w:rsidRPr="007D71CC">
        <w:t>September</w:t>
      </w:r>
      <w:r w:rsidR="00A937A4" w:rsidRPr="007D71CC">
        <w:t xml:space="preserve"> </w:t>
      </w:r>
      <w:r w:rsidRPr="007D71CC">
        <w:t xml:space="preserve">2013 at the </w:t>
      </w:r>
      <w:r w:rsidR="00FE26A1" w:rsidRPr="007D71CC">
        <w:rPr>
          <w:szCs w:val="20"/>
        </w:rPr>
        <w:t>AHPRA National Office</w:t>
      </w:r>
      <w:r w:rsidR="002A4133" w:rsidRPr="007D71CC">
        <w:t>,</w:t>
      </w:r>
      <w:r w:rsidRPr="007D71CC">
        <w:t xml:space="preserve"> Melbourne. This communiqué </w:t>
      </w:r>
      <w:r w:rsidR="00904E0C" w:rsidRPr="007D71CC">
        <w:t>provides key decisions made at this meeting</w:t>
      </w:r>
      <w:r w:rsidRPr="007D71CC">
        <w:t xml:space="preserve">. </w:t>
      </w:r>
    </w:p>
    <w:p w:rsidR="001E1FC5" w:rsidRPr="007D71CC" w:rsidRDefault="009019DF" w:rsidP="007D71CC">
      <w:pPr>
        <w:pStyle w:val="AHPRAbody"/>
      </w:pPr>
      <w:r w:rsidRPr="007D71CC">
        <w:t>Th</w:t>
      </w:r>
      <w:r w:rsidR="00904E0C" w:rsidRPr="007D71CC">
        <w:t xml:space="preserve">is </w:t>
      </w:r>
      <w:r w:rsidRPr="007D71CC">
        <w:t>communiqué</w:t>
      </w:r>
      <w:r w:rsidR="00904E0C" w:rsidRPr="007D71CC">
        <w:t xml:space="preserve"> </w:t>
      </w:r>
      <w:r w:rsidR="00214EE2" w:rsidRPr="007D71CC">
        <w:t>is</w:t>
      </w:r>
      <w:r w:rsidR="00904E0C" w:rsidRPr="007D71CC">
        <w:t xml:space="preserve"> published on the Board </w:t>
      </w:r>
      <w:r w:rsidRPr="007D71CC">
        <w:t>website and</w:t>
      </w:r>
      <w:r w:rsidR="00DB542E" w:rsidRPr="007D71CC">
        <w:t xml:space="preserve"> </w:t>
      </w:r>
      <w:r w:rsidRPr="007D71CC">
        <w:t>an announcement to a broad range of stakeholders</w:t>
      </w:r>
      <w:r w:rsidR="00904E0C" w:rsidRPr="007D71CC">
        <w:t xml:space="preserve"> also sent by email</w:t>
      </w:r>
      <w:r w:rsidRPr="007D71CC">
        <w:t>. Please forward it onto colleagues who may be interested in the work of the National Board</w:t>
      </w:r>
      <w:r w:rsidR="00BA4728" w:rsidRPr="007D71CC">
        <w:t>.</w:t>
      </w:r>
    </w:p>
    <w:p w:rsidR="00EE1754" w:rsidRPr="00EE1754" w:rsidRDefault="00EE1754" w:rsidP="00EE1754">
      <w:pPr>
        <w:pStyle w:val="AHPRASubheading"/>
      </w:pPr>
      <w:r w:rsidRPr="00EE1754">
        <w:t>AHPRA Update</w:t>
      </w:r>
    </w:p>
    <w:p w:rsidR="00AD0E51" w:rsidRPr="00EE442D" w:rsidRDefault="00AD0E51" w:rsidP="002A7303">
      <w:pPr>
        <w:pStyle w:val="AHPRASubheadinglevel2"/>
      </w:pPr>
      <w:r>
        <w:t xml:space="preserve">Preparations for the 2013 Annual Report </w:t>
      </w:r>
    </w:p>
    <w:p w:rsidR="00AD0E51" w:rsidRPr="007D71CC" w:rsidRDefault="00AD0E51" w:rsidP="007D71CC">
      <w:pPr>
        <w:pStyle w:val="AHPRAbody"/>
      </w:pPr>
      <w:r w:rsidRPr="007D71CC">
        <w:t xml:space="preserve">The next AHPRA and National Boards Annual Report </w:t>
      </w:r>
      <w:proofErr w:type="gramStart"/>
      <w:r w:rsidRPr="007D71CC">
        <w:t>is</w:t>
      </w:r>
      <w:proofErr w:type="gramEnd"/>
      <w:r w:rsidRPr="007D71CC">
        <w:t xml:space="preserve"> due for submission to the Australian Health Workforce Ministerial Council (the AHWMC) by 30 September 2013, so that individual Ministers can make arrangements to table the report in the Parliaments of each state, territory and the Commonwealth. Tabling </w:t>
      </w:r>
      <w:r w:rsidR="002A7303" w:rsidRPr="007D71CC">
        <w:t xml:space="preserve">of the Annual Report </w:t>
      </w:r>
      <w:r w:rsidRPr="007D71CC">
        <w:t xml:space="preserve">is a requirement under the National Law. </w:t>
      </w:r>
    </w:p>
    <w:p w:rsidR="00AD0E51" w:rsidRPr="007D71CC" w:rsidRDefault="00AD0E51" w:rsidP="007D71CC">
      <w:pPr>
        <w:pStyle w:val="AHPRAbody"/>
      </w:pPr>
      <w:r w:rsidRPr="007D71CC">
        <w:t>The planned publication date is 1 November 2013.</w:t>
      </w:r>
    </w:p>
    <w:p w:rsidR="00E11B9E" w:rsidRDefault="00E11B9E" w:rsidP="002A7303">
      <w:pPr>
        <w:pStyle w:val="AHPRASubheadinglevel2"/>
      </w:pPr>
      <w:r>
        <w:t>NSW Health Professional Council Authority Newsletter</w:t>
      </w:r>
    </w:p>
    <w:p w:rsidR="00E11B9E" w:rsidRDefault="00E11B9E" w:rsidP="00FE26A1">
      <w:pPr>
        <w:pStyle w:val="AHPRAbody"/>
      </w:pPr>
      <w:r>
        <w:t xml:space="preserve">The Legal News of the Health Professional Council Authority (HPCA) is produced each month and provides a summary of the relevant recent NSW Tribunal, Professional Standards Committee and Courts cases. It also includes important health practitioner cases from other States and Territories. The latest issue contains useful links to information from National Boards, AHPRA and the Ministry of Health. </w:t>
      </w:r>
    </w:p>
    <w:p w:rsidR="00FE3531" w:rsidRDefault="00FE26A1" w:rsidP="00FE3531">
      <w:pPr>
        <w:pStyle w:val="AHPRAbody"/>
      </w:pPr>
      <w:r>
        <w:rPr>
          <w:szCs w:val="20"/>
        </w:rPr>
        <w:t xml:space="preserve">The NSW Health Professional Council Authority has published its latest legal newsletter, accessible from the </w:t>
      </w:r>
      <w:r w:rsidR="00FE3531" w:rsidRPr="00CC2FC3">
        <w:rPr>
          <w:szCs w:val="20"/>
        </w:rPr>
        <w:t>HCPA website:</w:t>
      </w:r>
      <w:r w:rsidR="00FE3531">
        <w:rPr>
          <w:szCs w:val="20"/>
          <w:u w:val="single"/>
        </w:rPr>
        <w:t xml:space="preserve"> </w:t>
      </w:r>
      <w:hyperlink r:id="rId8" w:history="1">
        <w:r w:rsidR="00FE3531" w:rsidRPr="00337729">
          <w:rPr>
            <w:rStyle w:val="Hyperlink"/>
            <w:szCs w:val="20"/>
          </w:rPr>
          <w:t>http://www.hpca.nsw.gov.au/Legal-Information/Legal-News/default.aspx</w:t>
        </w:r>
      </w:hyperlink>
    </w:p>
    <w:p w:rsidR="002612F6" w:rsidRDefault="002A7303" w:rsidP="00FE3531">
      <w:pPr>
        <w:pStyle w:val="AHPRASubheading"/>
      </w:pPr>
      <w:r>
        <w:t xml:space="preserve">CMBA </w:t>
      </w:r>
      <w:r w:rsidR="002612F6">
        <w:t>Registration Committee Update</w:t>
      </w:r>
    </w:p>
    <w:p w:rsidR="002A3136" w:rsidRDefault="002A3136" w:rsidP="002A7303">
      <w:pPr>
        <w:pStyle w:val="AHPRASubheadinglevel2"/>
      </w:pPr>
      <w:r>
        <w:t>Renewal period</w:t>
      </w:r>
    </w:p>
    <w:p w:rsidR="002A3136" w:rsidRPr="00585B48" w:rsidRDefault="002A3136" w:rsidP="00585B48">
      <w:pPr>
        <w:pStyle w:val="AHPRAbody"/>
        <w:rPr>
          <w:rFonts w:eastAsia="Times New Roman"/>
          <w:color w:val="555555"/>
          <w:szCs w:val="20"/>
          <w:lang w:eastAsia="en-AU"/>
        </w:rPr>
      </w:pPr>
      <w:r w:rsidRPr="00585B48">
        <w:t xml:space="preserve">The Board noted that </w:t>
      </w:r>
      <w:r w:rsidRPr="00585B48">
        <w:rPr>
          <w:lang w:eastAsia="en-AU"/>
        </w:rPr>
        <w:t>general or non-practising</w:t>
      </w:r>
      <w:r w:rsidR="007D4EC8">
        <w:rPr>
          <w:lang w:eastAsia="en-AU"/>
        </w:rPr>
        <w:t xml:space="preserve"> Chinese medicine practitioners </w:t>
      </w:r>
      <w:r w:rsidRPr="00585B48">
        <w:rPr>
          <w:lang w:eastAsia="en-AU"/>
        </w:rPr>
        <w:t>are due to renew their registration with the Board by 30 November.</w:t>
      </w:r>
      <w:r w:rsidRPr="002A3136">
        <w:rPr>
          <w:rFonts w:eastAsia="Times New Roman"/>
          <w:color w:val="555555"/>
          <w:szCs w:val="20"/>
          <w:lang w:eastAsia="en-AU"/>
        </w:rPr>
        <w:t xml:space="preserve"> </w:t>
      </w:r>
      <w:r>
        <w:rPr>
          <w:lang w:eastAsia="en-AU"/>
        </w:rPr>
        <w:t>The Board also noted that:</w:t>
      </w:r>
    </w:p>
    <w:p w:rsidR="002A3136" w:rsidRPr="007D71CC" w:rsidRDefault="002A3136" w:rsidP="007D71CC">
      <w:pPr>
        <w:pStyle w:val="AHPRABulletlevel1"/>
      </w:pPr>
      <w:r w:rsidRPr="007D71CC">
        <w:t>last year over 90 per cent of all health practitioner registration renewals due by 30 November were submitted online</w:t>
      </w:r>
    </w:p>
    <w:p w:rsidR="002A3136" w:rsidRPr="007D71CC" w:rsidRDefault="002A3136" w:rsidP="004C2F7A">
      <w:pPr>
        <w:pStyle w:val="AHPRABulletlevel1"/>
      </w:pPr>
      <w:r w:rsidRPr="004C2F7A">
        <w:t>practitioners will still be asked to provide declarations about meeting the Board’s registration</w:t>
      </w:r>
      <w:r w:rsidRPr="007D71CC">
        <w:t xml:space="preserve"> standards, and</w:t>
      </w:r>
    </w:p>
    <w:p w:rsidR="002A3136" w:rsidRPr="004C2F7A" w:rsidRDefault="002A3136" w:rsidP="004C2F7A">
      <w:pPr>
        <w:pStyle w:val="AHPRABulletlevel1last"/>
      </w:pPr>
      <w:r w:rsidRPr="004C2F7A">
        <w:t xml:space="preserve">practitioners </w:t>
      </w:r>
      <w:r w:rsidR="00585B48" w:rsidRPr="004C2F7A">
        <w:t>could be asked to give information in support of their declarations</w:t>
      </w:r>
    </w:p>
    <w:p w:rsidR="00585B48" w:rsidRDefault="00585B48" w:rsidP="007D4EC8">
      <w:pPr>
        <w:pStyle w:val="AHPRAbody"/>
        <w:spacing w:after="0"/>
      </w:pPr>
      <w:r>
        <w:t>Further information regarding the Board’s</w:t>
      </w:r>
      <w:r w:rsidR="004C2F7A">
        <w:t xml:space="preserve"> </w:t>
      </w:r>
      <w:hyperlink r:id="rId9" w:history="1">
        <w:r>
          <w:rPr>
            <w:rStyle w:val="Hyperlink"/>
            <w:szCs w:val="20"/>
          </w:rPr>
          <w:t>registration standards</w:t>
        </w:r>
      </w:hyperlink>
      <w:r>
        <w:t xml:space="preserve"> </w:t>
      </w:r>
      <w:proofErr w:type="gramStart"/>
      <w:r>
        <w:t>are</w:t>
      </w:r>
      <w:proofErr w:type="gramEnd"/>
      <w:r>
        <w:t xml:space="preserve"> available on the website.</w:t>
      </w:r>
    </w:p>
    <w:p w:rsidR="002A3136" w:rsidRDefault="002A3136" w:rsidP="002A7303">
      <w:pPr>
        <w:pStyle w:val="AHPRASubheadinglevel2"/>
      </w:pPr>
      <w:r>
        <w:t>Quarterly registration data</w:t>
      </w:r>
    </w:p>
    <w:p w:rsidR="00896D0A" w:rsidRDefault="00896D0A" w:rsidP="00896D0A">
      <w:pPr>
        <w:pStyle w:val="AHPRAbody"/>
      </w:pPr>
      <w:r>
        <w:t xml:space="preserve">The </w:t>
      </w:r>
      <w:r w:rsidR="00AD0E51">
        <w:t xml:space="preserve">Chinese Medicine </w:t>
      </w:r>
      <w:r>
        <w:t xml:space="preserve">Board </w:t>
      </w:r>
      <w:r w:rsidR="00FE26A1">
        <w:t>of Australia has released its quarterly registration data.</w:t>
      </w:r>
    </w:p>
    <w:p w:rsidR="00FE26A1" w:rsidRDefault="00FE26A1" w:rsidP="00FE26A1">
      <w:pPr>
        <w:pStyle w:val="AHPRAbody"/>
      </w:pPr>
      <w:r>
        <w:t xml:space="preserve">The data includes information about types of registration held, principal place of practice, endorsements, registrant age and gender. Read the latest report and other statistics on our </w:t>
      </w:r>
      <w:hyperlink r:id="rId10" w:history="1">
        <w:r>
          <w:rPr>
            <w:rStyle w:val="Hyperlink"/>
            <w:szCs w:val="20"/>
          </w:rPr>
          <w:t>statistics page</w:t>
        </w:r>
      </w:hyperlink>
      <w:r>
        <w:t>.</w:t>
      </w:r>
    </w:p>
    <w:p w:rsidR="00FE26A1" w:rsidRDefault="00FE26A1" w:rsidP="00FE26A1">
      <w:pPr>
        <w:pStyle w:val="AHPRASubheadinglevel2"/>
      </w:pPr>
      <w:r>
        <w:t>Practitioners with Education conditions on their registration</w:t>
      </w:r>
    </w:p>
    <w:p w:rsidR="00CA07E3" w:rsidRDefault="00CA07E3" w:rsidP="00896D0A">
      <w:pPr>
        <w:pStyle w:val="AHPRAbody"/>
      </w:pPr>
      <w:r>
        <w:t xml:space="preserve">Information to assist registered practitioners with education conditions on their registration, </w:t>
      </w:r>
      <w:r w:rsidR="00FE26A1">
        <w:t>has been</w:t>
      </w:r>
      <w:r>
        <w:t xml:space="preserve"> published</w:t>
      </w:r>
      <w:r w:rsidR="00FE26A1">
        <w:t xml:space="preserve">. The frequently asked questions can be found at: </w:t>
      </w:r>
      <w:hyperlink r:id="rId11" w:history="1">
        <w:r w:rsidR="00FE26A1" w:rsidRPr="00FB5D27">
          <w:rPr>
            <w:rStyle w:val="Hyperlink"/>
          </w:rPr>
          <w:t>http://www.chinesemedicineboard.gov.au/Codes-Guidelines/FAQ/Education-registration-conditions.aspx</w:t>
        </w:r>
      </w:hyperlink>
    </w:p>
    <w:p w:rsidR="00FE26A1" w:rsidRDefault="00D5245A" w:rsidP="00896D0A">
      <w:pPr>
        <w:pStyle w:val="AHPRAbody"/>
      </w:pPr>
      <w:r w:rsidRPr="00D5245A">
        <w:lastRenderedPageBreak/>
        <w:t>The Board has an</w:t>
      </w:r>
      <w:r w:rsidR="004C2F7A">
        <w:t xml:space="preserve"> </w:t>
      </w:r>
      <w:hyperlink r:id="rId12" w:history="1">
        <w:r w:rsidRPr="00D5245A">
          <w:t>agreed list of courses and units of study</w:t>
        </w:r>
      </w:hyperlink>
      <w:r w:rsidRPr="00D5245A">
        <w:t xml:space="preserve">. </w:t>
      </w:r>
      <w:r w:rsidR="00FE26A1" w:rsidRPr="00D5245A">
        <w:t>The</w:t>
      </w:r>
      <w:r w:rsidR="00FE26A1" w:rsidRPr="00FE26A1">
        <w:t xml:space="preserve"> list was compiled from courses and units already provided by approved and accredited Chinese Medicine education providers</w:t>
      </w:r>
      <w:r w:rsidR="00FE26A1">
        <w:t>.</w:t>
      </w:r>
    </w:p>
    <w:p w:rsidR="00D5245A" w:rsidRDefault="00D5245A" w:rsidP="00D5245A">
      <w:pPr>
        <w:pStyle w:val="AHPRAbody"/>
      </w:pPr>
      <w:r>
        <w:t>If the course or unit of study is listed on the Board’s</w:t>
      </w:r>
      <w:r w:rsidR="004C2F7A">
        <w:t xml:space="preserve"> </w:t>
      </w:r>
      <w:hyperlink r:id="rId13" w:history="1">
        <w:r>
          <w:rPr>
            <w:rStyle w:val="Hyperlink"/>
            <w:szCs w:val="20"/>
          </w:rPr>
          <w:t>agreed list of educational courses and units of study</w:t>
        </w:r>
      </w:hyperlink>
      <w:r>
        <w:t>, for the purpose of satisfying education registration condition requirements, a practitioner does not need to advise the Board or apply for approval prior to enrolling in the course or unit of study.</w:t>
      </w:r>
    </w:p>
    <w:p w:rsidR="003E75AB" w:rsidRDefault="002A7303" w:rsidP="003E75AB">
      <w:pPr>
        <w:pStyle w:val="AHPRASubheading"/>
      </w:pPr>
      <w:r>
        <w:t xml:space="preserve">CMBA </w:t>
      </w:r>
      <w:r w:rsidR="003E75AB" w:rsidRPr="00EF68F1">
        <w:t>Policies, Standards, Codes and Guidelines Committee (Policy Committee)</w:t>
      </w:r>
    </w:p>
    <w:p w:rsidR="00C12533" w:rsidRDefault="00C12533" w:rsidP="00C12533">
      <w:pPr>
        <w:pStyle w:val="AHPRASubheadinglevel2"/>
      </w:pPr>
      <w:r>
        <w:t>Infectio</w:t>
      </w:r>
      <w:r w:rsidR="009F5473">
        <w:t>n prevention and control guidel</w:t>
      </w:r>
      <w:r>
        <w:t>ines for acupuncture practice</w:t>
      </w:r>
    </w:p>
    <w:p w:rsidR="00C12533" w:rsidRDefault="00C12533" w:rsidP="00EE442D">
      <w:pPr>
        <w:pStyle w:val="AHPRAbody"/>
      </w:pPr>
      <w:r w:rsidRPr="00AC17B4">
        <w:t xml:space="preserve">The Chinese Medicine Board of Australia </w:t>
      </w:r>
      <w:r>
        <w:rPr>
          <w:lang w:val="en-US"/>
        </w:rPr>
        <w:t xml:space="preserve">(the National Board) </w:t>
      </w:r>
      <w:r w:rsidRPr="00AC17B4">
        <w:t xml:space="preserve">has </w:t>
      </w:r>
      <w:r>
        <w:t>issued</w:t>
      </w:r>
      <w:r w:rsidRPr="00AC17B4">
        <w:t xml:space="preserve"> its </w:t>
      </w:r>
      <w:hyperlink r:id="rId14" w:history="1">
        <w:r w:rsidRPr="008A4389">
          <w:rPr>
            <w:rStyle w:val="Hyperlink"/>
            <w:i/>
            <w:szCs w:val="20"/>
          </w:rPr>
          <w:t>Infection prevention and control guidelines for acupuncture practice</w:t>
        </w:r>
      </w:hyperlink>
      <w:r>
        <w:t xml:space="preserve">, which apply nationally to all registered Chinese medicine practitioners in the division of acupuncture. </w:t>
      </w:r>
      <w:r w:rsidRPr="00AC17B4">
        <w:t xml:space="preserve"> The guidelines </w:t>
      </w:r>
      <w:r>
        <w:rPr>
          <w:lang w:val="en-US"/>
        </w:rPr>
        <w:t xml:space="preserve">complement the </w:t>
      </w:r>
      <w:r w:rsidRPr="0016060E">
        <w:rPr>
          <w:lang w:val="en-US"/>
        </w:rPr>
        <w:t xml:space="preserve">National Health and Medical Research Council (NHMRC) </w:t>
      </w:r>
      <w:r w:rsidRPr="0016060E">
        <w:rPr>
          <w:i/>
          <w:lang w:val="en-US"/>
        </w:rPr>
        <w:t>Australian guidelines for the prevention and control of infection in healthcare</w:t>
      </w:r>
      <w:r>
        <w:rPr>
          <w:i/>
          <w:lang w:val="en-US"/>
        </w:rPr>
        <w:t xml:space="preserve"> </w:t>
      </w:r>
      <w:r w:rsidRPr="00895C10">
        <w:rPr>
          <w:lang w:val="en-US"/>
        </w:rPr>
        <w:t>(</w:t>
      </w:r>
      <w:r w:rsidRPr="0016060E">
        <w:rPr>
          <w:lang w:val="en-US"/>
        </w:rPr>
        <w:t>NHMRC Guidelines)</w:t>
      </w:r>
      <w:r>
        <w:rPr>
          <w:lang w:val="en-US"/>
        </w:rPr>
        <w:t xml:space="preserve">, which have been adopted by the National Board. </w:t>
      </w:r>
      <w:r>
        <w:t xml:space="preserve">This is the first </w:t>
      </w:r>
      <w:r w:rsidRPr="00AC17B4">
        <w:t>Australia</w:t>
      </w:r>
      <w:r>
        <w:t xml:space="preserve"> wide </w:t>
      </w:r>
      <w:r>
        <w:rPr>
          <w:lang w:val="en-US"/>
        </w:rPr>
        <w:t xml:space="preserve">guidelines </w:t>
      </w:r>
      <w:r w:rsidRPr="00AC17B4">
        <w:t xml:space="preserve">specifically relating to acupuncture practice.  </w:t>
      </w:r>
    </w:p>
    <w:p w:rsidR="00C12533" w:rsidRPr="0016060E" w:rsidRDefault="00C12533" w:rsidP="00EE442D">
      <w:pPr>
        <w:pStyle w:val="AHPRAbody"/>
        <w:rPr>
          <w:lang w:val="en-US"/>
        </w:rPr>
      </w:pPr>
      <w:r w:rsidRPr="0016060E">
        <w:rPr>
          <w:lang w:val="en-US"/>
        </w:rPr>
        <w:t xml:space="preserve">All registered </w:t>
      </w:r>
      <w:r>
        <w:rPr>
          <w:lang w:val="en-US"/>
        </w:rPr>
        <w:t xml:space="preserve">Chinese medicine practitioners in the division of acupuncture </w:t>
      </w:r>
      <w:r w:rsidRPr="0016060E">
        <w:rPr>
          <w:lang w:val="en-US"/>
        </w:rPr>
        <w:t>must comply with:</w:t>
      </w:r>
    </w:p>
    <w:p w:rsidR="00C12533" w:rsidRPr="0016060E" w:rsidRDefault="00C12533" w:rsidP="004C2F7A">
      <w:pPr>
        <w:pStyle w:val="AHPRABulletlevel1"/>
        <w:rPr>
          <w:lang w:val="en-US"/>
        </w:rPr>
      </w:pPr>
      <w:r w:rsidRPr="0016060E">
        <w:rPr>
          <w:lang w:val="en-US"/>
        </w:rPr>
        <w:t>the NHMRC Guidelines</w:t>
      </w:r>
    </w:p>
    <w:p w:rsidR="00C12533" w:rsidRPr="0016060E" w:rsidRDefault="00C12533" w:rsidP="004C2F7A">
      <w:pPr>
        <w:pStyle w:val="AHPRABulletlevel1"/>
        <w:rPr>
          <w:lang w:val="en-US"/>
        </w:rPr>
      </w:pPr>
      <w:r w:rsidRPr="0016060E">
        <w:rPr>
          <w:lang w:val="en-US"/>
        </w:rPr>
        <w:t>the National Board guidelines, and</w:t>
      </w:r>
    </w:p>
    <w:p w:rsidR="00C12533" w:rsidRPr="0016060E" w:rsidRDefault="00C12533" w:rsidP="004C2F7A">
      <w:pPr>
        <w:pStyle w:val="AHPRABulletlevel1last"/>
        <w:rPr>
          <w:lang w:val="en-US"/>
        </w:rPr>
      </w:pPr>
      <w:proofErr w:type="gramStart"/>
      <w:r w:rsidRPr="0016060E">
        <w:rPr>
          <w:lang w:val="en-US"/>
        </w:rPr>
        <w:t>relevant</w:t>
      </w:r>
      <w:proofErr w:type="gramEnd"/>
      <w:r w:rsidRPr="0016060E">
        <w:rPr>
          <w:lang w:val="en-US"/>
        </w:rPr>
        <w:t xml:space="preserve"> state, territory and local government requirements </w:t>
      </w:r>
      <w:r>
        <w:rPr>
          <w:lang w:val="en-US"/>
        </w:rPr>
        <w:t>that</w:t>
      </w:r>
      <w:r w:rsidRPr="0016060E">
        <w:rPr>
          <w:lang w:val="en-US"/>
        </w:rPr>
        <w:t xml:space="preserve"> apply to their place of business.</w:t>
      </w:r>
    </w:p>
    <w:p w:rsidR="00EB2508" w:rsidRPr="00EB2508" w:rsidRDefault="00EB2508" w:rsidP="004C2F7A">
      <w:pPr>
        <w:pStyle w:val="AHPRAbody"/>
        <w:rPr>
          <w:szCs w:val="20"/>
          <w:lang w:val="en-US"/>
        </w:rPr>
      </w:pPr>
      <w:r w:rsidRPr="00EB2508">
        <w:rPr>
          <w:szCs w:val="20"/>
        </w:rPr>
        <w:t xml:space="preserve">The Board has published an </w:t>
      </w:r>
      <w:hyperlink r:id="rId15" w:history="1">
        <w:r w:rsidRPr="00EB2508">
          <w:rPr>
            <w:rStyle w:val="Hyperlink"/>
            <w:szCs w:val="20"/>
          </w:rPr>
          <w:t>explanatory statement</w:t>
        </w:r>
      </w:hyperlink>
      <w:r w:rsidRPr="00EB2508">
        <w:rPr>
          <w:szCs w:val="20"/>
        </w:rPr>
        <w:t xml:space="preserve"> and </w:t>
      </w:r>
      <w:hyperlink r:id="rId16" w:history="1">
        <w:r w:rsidRPr="00EB2508">
          <w:rPr>
            <w:rStyle w:val="Hyperlink"/>
            <w:szCs w:val="20"/>
          </w:rPr>
          <w:t>FAQs</w:t>
        </w:r>
      </w:hyperlink>
      <w:r w:rsidRPr="00EB2508">
        <w:rPr>
          <w:szCs w:val="20"/>
        </w:rPr>
        <w:t xml:space="preserve"> to assist practitioners understand their obligations under the policy.</w:t>
      </w:r>
    </w:p>
    <w:p w:rsidR="00C12533" w:rsidRPr="004C2F7A" w:rsidRDefault="00C12533" w:rsidP="004C2F7A">
      <w:pPr>
        <w:pStyle w:val="AHPRASubheading"/>
      </w:pPr>
      <w:r w:rsidRPr="004C2F7A">
        <w:t>Audit Update</w:t>
      </w:r>
    </w:p>
    <w:p w:rsidR="00C12533" w:rsidRDefault="00C12533" w:rsidP="00C12533">
      <w:pPr>
        <w:pStyle w:val="AHPRAbody"/>
      </w:pPr>
      <w:r>
        <w:t xml:space="preserve">The Board noted </w:t>
      </w:r>
      <w:r w:rsidR="009F5473">
        <w:t>an</w:t>
      </w:r>
      <w:r>
        <w:t xml:space="preserve"> update </w:t>
      </w:r>
      <w:r w:rsidR="009F5473">
        <w:t>regarding</w:t>
      </w:r>
      <w:r>
        <w:t xml:space="preserve"> practitioner audit for </w:t>
      </w:r>
      <w:r w:rsidR="00C94027">
        <w:t>the</w:t>
      </w:r>
      <w:r>
        <w:t xml:space="preserve"> profession. </w:t>
      </w:r>
      <w:r w:rsidR="00E11B9E">
        <w:t>Further information will be available in the October newsletter.</w:t>
      </w:r>
    </w:p>
    <w:p w:rsidR="006D2B24" w:rsidRPr="004C2F7A" w:rsidRDefault="006D2B24" w:rsidP="004C2F7A">
      <w:pPr>
        <w:pStyle w:val="AHPRASubheading"/>
      </w:pPr>
      <w:r w:rsidRPr="004C2F7A">
        <w:t>Protected titles, endorsement and holding out under the National Law</w:t>
      </w:r>
    </w:p>
    <w:p w:rsidR="00FE3531" w:rsidRDefault="00FE3531" w:rsidP="00FE3531">
      <w:pPr>
        <w:pStyle w:val="AHPRAbody"/>
      </w:pPr>
      <w:r>
        <w:t xml:space="preserve">The Board has published information including:  </w:t>
      </w:r>
      <w:hyperlink r:id="rId17" w:history="1">
        <w:r>
          <w:rPr>
            <w:rStyle w:val="Hyperlink"/>
          </w:rPr>
          <w:t>Using a protected title position statement</w:t>
        </w:r>
      </w:hyperlink>
      <w:r>
        <w:t xml:space="preserve"> and </w:t>
      </w:r>
      <w:hyperlink r:id="rId18" w:history="1">
        <w:proofErr w:type="gramStart"/>
        <w:r>
          <w:rPr>
            <w:rStyle w:val="Hyperlink"/>
          </w:rPr>
          <w:t>Protected</w:t>
        </w:r>
        <w:proofErr w:type="gramEnd"/>
        <w:r>
          <w:rPr>
            <w:rStyle w:val="Hyperlink"/>
          </w:rPr>
          <w:t xml:space="preserve"> titles, endorsement and holding out FAQs</w:t>
        </w:r>
      </w:hyperlink>
      <w:r>
        <w:t xml:space="preserve"> which is accessible to practitioners and the public.</w:t>
      </w:r>
    </w:p>
    <w:p w:rsidR="00FE3531" w:rsidRDefault="00FE3531" w:rsidP="00FE3531">
      <w:pPr>
        <w:pStyle w:val="AHPRAbody"/>
      </w:pPr>
      <w:r>
        <w:t xml:space="preserve">It is hoped that these publications and the information contained within address concerns raised by Chinese medicine professional associations. </w:t>
      </w:r>
      <w:bookmarkStart w:id="0" w:name="_GoBack"/>
      <w:bookmarkEnd w:id="0"/>
    </w:p>
    <w:p w:rsidR="001E1FC5" w:rsidRPr="00EF68F1" w:rsidRDefault="00231109" w:rsidP="00EF68F1">
      <w:pPr>
        <w:pStyle w:val="AHPRASubheading"/>
      </w:pPr>
      <w:r w:rsidRPr="00EF68F1">
        <w:t>Newsletter</w:t>
      </w:r>
    </w:p>
    <w:p w:rsidR="00DC38A6" w:rsidRPr="00EE442D" w:rsidRDefault="0029684C" w:rsidP="00EE442D">
      <w:pPr>
        <w:pStyle w:val="AHPRAbody"/>
      </w:pPr>
      <w:r w:rsidRPr="00EE442D">
        <w:t>The next newsletter is expected to be published October</w:t>
      </w:r>
      <w:r w:rsidR="0039071E" w:rsidRPr="00EE442D">
        <w:t xml:space="preserve"> 2013</w:t>
      </w:r>
      <w:r w:rsidRPr="00EE442D">
        <w:t>.</w:t>
      </w:r>
      <w:r w:rsidR="002173F7">
        <w:t xml:space="preserve"> It will be available on the website, and also emailed out to registered practitioners. Please make sure that AHPRA have your correct email to ensure you receive the newsletter.</w:t>
      </w:r>
    </w:p>
    <w:p w:rsidR="001E1FC5" w:rsidRPr="00EF68F1" w:rsidRDefault="0039071E" w:rsidP="00EF68F1">
      <w:pPr>
        <w:pStyle w:val="AHPRASubheading"/>
        <w:rPr>
          <w:rFonts w:eastAsiaTheme="majorEastAsia"/>
          <w:bCs/>
          <w:color w:val="4F81BD" w:themeColor="accent1"/>
        </w:rPr>
      </w:pPr>
      <w:r>
        <w:t>Important Information for Practitioners</w:t>
      </w:r>
      <w:r w:rsidRPr="00EF68F1">
        <w:t xml:space="preserve"> </w:t>
      </w:r>
    </w:p>
    <w:p w:rsidR="001E1FC5" w:rsidRPr="00EF68F1" w:rsidRDefault="00374CB4" w:rsidP="00EF68F1">
      <w:pPr>
        <w:pStyle w:val="AHPRAbody"/>
        <w:rPr>
          <w:u w:val="single"/>
        </w:rPr>
      </w:pPr>
      <w:r w:rsidRPr="00EF68F1">
        <w:t xml:space="preserve">The National Board publishes a range of information about registration and the National Board’s expectations of practitioners on its website at </w:t>
      </w:r>
      <w:hyperlink r:id="rId19" w:history="1">
        <w:r w:rsidR="00231109" w:rsidRPr="00EF68F1">
          <w:rPr>
            <w:rStyle w:val="Hyperlink"/>
            <w:szCs w:val="20"/>
          </w:rPr>
          <w:t>www.chinesemedicineboard.gov.au/</w:t>
        </w:r>
      </w:hyperlink>
      <w:r w:rsidRPr="00EF68F1">
        <w:rPr>
          <w:u w:val="single"/>
        </w:rPr>
        <w:t xml:space="preserve"> </w:t>
      </w:r>
    </w:p>
    <w:p w:rsidR="001E1FC5" w:rsidRPr="00EF68F1" w:rsidRDefault="00374CB4" w:rsidP="00EF68F1">
      <w:pPr>
        <w:pStyle w:val="AHPRAbody"/>
      </w:pPr>
      <w:r w:rsidRPr="00EF68F1">
        <w:t xml:space="preserve">For more detail or with questions about your registration please send an </w:t>
      </w:r>
      <w:hyperlink r:id="rId20" w:anchor="Webenquiryform" w:history="1">
        <w:r w:rsidR="00BA4728" w:rsidRPr="00EF68F1">
          <w:rPr>
            <w:rStyle w:val="Hyperlink"/>
            <w:szCs w:val="20"/>
          </w:rPr>
          <w:t>online enquiry form</w:t>
        </w:r>
      </w:hyperlink>
      <w:r w:rsidR="00BA4728" w:rsidRPr="00EF68F1">
        <w:t xml:space="preserve"> </w:t>
      </w:r>
      <w:r w:rsidRPr="00EF68F1">
        <w:t xml:space="preserve">or contact AHRPA on 1300 419 495. </w:t>
      </w:r>
    </w:p>
    <w:p w:rsidR="001E1FC5" w:rsidRPr="00EF68F1" w:rsidRDefault="00904E0C" w:rsidP="00EF68F1">
      <w:pPr>
        <w:pStyle w:val="AHPRAbody"/>
      </w:pPr>
      <w:r w:rsidRPr="00EF68F1">
        <w:t>Yours sincerely</w:t>
      </w:r>
      <w:r w:rsidR="00DB542E" w:rsidRPr="00EF68F1">
        <w:t>,</w:t>
      </w:r>
    </w:p>
    <w:p w:rsidR="001E1FC5" w:rsidRPr="00EF68F1" w:rsidRDefault="00973C6B" w:rsidP="004C2F7A">
      <w:pPr>
        <w:pStyle w:val="AHPRAbodybold"/>
      </w:pPr>
      <w:r w:rsidRPr="00EF68F1">
        <w:t xml:space="preserve">Professor </w:t>
      </w:r>
      <w:r w:rsidR="0029684C">
        <w:t>Charlie Xue</w:t>
      </w:r>
      <w:r w:rsidR="004C2F7A">
        <w:br/>
      </w:r>
      <w:r w:rsidRPr="00EF68F1">
        <w:t>Chair</w:t>
      </w:r>
      <w:r w:rsidR="00942EB7">
        <w:t xml:space="preserve"> </w:t>
      </w:r>
      <w:r w:rsidR="004C2F7A">
        <w:br/>
      </w:r>
      <w:r w:rsidRPr="00EF68F1">
        <w:t>Chinese Medicine Board of Australia</w:t>
      </w:r>
      <w:r w:rsidR="00CE4D7E" w:rsidRPr="00EF68F1">
        <w:t xml:space="preserve"> </w:t>
      </w:r>
      <w:r w:rsidR="004C2F7A">
        <w:br/>
      </w:r>
      <w:r w:rsidR="0050114E">
        <w:t xml:space="preserve">2 </w:t>
      </w:r>
      <w:r w:rsidR="00E25372">
        <w:t>October</w:t>
      </w:r>
      <w:r w:rsidR="00B95788" w:rsidRPr="00E72FD5">
        <w:t xml:space="preserve"> </w:t>
      </w:r>
      <w:r w:rsidR="00154B04" w:rsidRPr="00E72FD5">
        <w:t>2013</w:t>
      </w:r>
    </w:p>
    <w:sectPr w:rsidR="001E1FC5" w:rsidRPr="00EF68F1" w:rsidSect="00CE4D7E">
      <w:headerReference w:type="default" r:id="rId21"/>
      <w:pgSz w:w="11906" w:h="16838"/>
      <w:pgMar w:top="643" w:right="991"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CC" w:rsidRDefault="007D71CC" w:rsidP="00322EC6">
      <w:pPr>
        <w:spacing w:after="0"/>
      </w:pPr>
      <w:r>
        <w:separator/>
      </w:r>
    </w:p>
  </w:endnote>
  <w:endnote w:type="continuationSeparator" w:id="0">
    <w:p w:rsidR="007D71CC" w:rsidRDefault="007D71CC" w:rsidP="00322E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CC" w:rsidRDefault="007D71CC" w:rsidP="00322EC6">
      <w:pPr>
        <w:spacing w:after="0"/>
      </w:pPr>
      <w:r>
        <w:separator/>
      </w:r>
    </w:p>
  </w:footnote>
  <w:footnote w:type="continuationSeparator" w:id="0">
    <w:p w:rsidR="007D71CC" w:rsidRDefault="007D71CC" w:rsidP="00322E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CC" w:rsidRPr="00096CB4" w:rsidRDefault="007D71CC" w:rsidP="00096CB4">
    <w:pPr>
      <w:pStyle w:val="Header"/>
      <w:jc w:val="right"/>
    </w:pPr>
    <w:r w:rsidRPr="00214EE2">
      <w:rPr>
        <w:noProof/>
        <w:lang w:val="en-US"/>
      </w:rPr>
      <w:drawing>
        <wp:inline distT="0" distB="0" distL="0" distR="0">
          <wp:extent cx="1263840" cy="1103102"/>
          <wp:effectExtent l="19050" t="0" r="0" b="0"/>
          <wp:docPr id="2" name="Picture 0" descr="Logo Chinese Medicine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nese Medicine Board.jpg"/>
                  <pic:cNvPicPr/>
                </pic:nvPicPr>
                <pic:blipFill>
                  <a:blip r:embed="rId1"/>
                  <a:stretch>
                    <a:fillRect/>
                  </a:stretch>
                </pic:blipFill>
                <pic:spPr>
                  <a:xfrm>
                    <a:off x="0" y="0"/>
                    <a:ext cx="1264510" cy="11036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B5D17CC"/>
    <w:multiLevelType w:val="hybridMultilevel"/>
    <w:tmpl w:val="426A6186"/>
    <w:lvl w:ilvl="0" w:tplc="5FFE25CA">
      <w:start w:val="1"/>
      <w:numFmt w:val="decimal"/>
      <w:pStyle w:val="AHPRAnumberedbulletpoin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E056B50"/>
    <w:multiLevelType w:val="multilevel"/>
    <w:tmpl w:val="50F890D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985"/>
        </w:tabs>
        <w:ind w:left="1985" w:hanging="1134"/>
      </w:pPr>
      <w:rPr>
        <w:rFonts w:hint="default"/>
        <w:b/>
        <w:color w:val="auto"/>
      </w:rPr>
    </w:lvl>
    <w:lvl w:ilvl="2">
      <w:start w:val="1"/>
      <w:numFmt w:val="decimal"/>
      <w:pStyle w:val="AHPRAitemlevel3"/>
      <w:isLgl/>
      <w:lvlText w:val="Item %1.%2.%3"/>
      <w:lvlJc w:val="left"/>
      <w:pPr>
        <w:tabs>
          <w:tab w:val="num" w:pos="1276"/>
        </w:tabs>
        <w:ind w:left="1276"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6">
    <w:nsid w:val="48192FC6"/>
    <w:multiLevelType w:val="hybridMultilevel"/>
    <w:tmpl w:val="4A16BE74"/>
    <w:lvl w:ilvl="0" w:tplc="0288811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0142EBA"/>
    <w:multiLevelType w:val="multilevel"/>
    <w:tmpl w:val="A0E04DE2"/>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731660"/>
    <w:multiLevelType w:val="multilevel"/>
    <w:tmpl w:val="C4183F12"/>
    <w:numStyleLink w:val="AHPRANumberedlist"/>
  </w:abstractNum>
  <w:num w:numId="1">
    <w:abstractNumId w:val="2"/>
  </w:num>
  <w:num w:numId="2">
    <w:abstractNumId w:val="5"/>
  </w:num>
  <w:num w:numId="3">
    <w:abstractNumId w:val="6"/>
  </w:num>
  <w:num w:numId="4">
    <w:abstractNumId w:val="11"/>
  </w:num>
  <w:num w:numId="5">
    <w:abstractNumId w:val="10"/>
  </w:num>
  <w:num w:numId="6">
    <w:abstractNumId w:val="0"/>
  </w:num>
  <w:num w:numId="7">
    <w:abstractNumId w:val="8"/>
  </w:num>
  <w:num w:numId="8">
    <w:abstractNumId w:val="9"/>
  </w:num>
  <w:num w:numId="9">
    <w:abstractNumId w:val="4"/>
  </w:num>
  <w:num w:numId="10">
    <w:abstractNumId w:val="1"/>
  </w:num>
  <w:num w:numId="11">
    <w:abstractNumId w:val="12"/>
  </w:num>
  <w:num w:numId="12">
    <w:abstractNumId w:val="3"/>
  </w:num>
  <w:num w:numId="13">
    <w:abstractNumId w:val="0"/>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82EB5"/>
    <w:rsid w:val="00001E6E"/>
    <w:rsid w:val="00003F81"/>
    <w:rsid w:val="000055E0"/>
    <w:rsid w:val="00006294"/>
    <w:rsid w:val="0001442A"/>
    <w:rsid w:val="00020C6E"/>
    <w:rsid w:val="000230AC"/>
    <w:rsid w:val="0003105D"/>
    <w:rsid w:val="00042254"/>
    <w:rsid w:val="00044694"/>
    <w:rsid w:val="000448BB"/>
    <w:rsid w:val="000469C3"/>
    <w:rsid w:val="00061DC6"/>
    <w:rsid w:val="0006226D"/>
    <w:rsid w:val="0006763B"/>
    <w:rsid w:val="00073191"/>
    <w:rsid w:val="00087701"/>
    <w:rsid w:val="00096CB4"/>
    <w:rsid w:val="000A2A37"/>
    <w:rsid w:val="000A36CD"/>
    <w:rsid w:val="000A3D97"/>
    <w:rsid w:val="000A48B6"/>
    <w:rsid w:val="000B1D6F"/>
    <w:rsid w:val="000B64C1"/>
    <w:rsid w:val="000C321C"/>
    <w:rsid w:val="000D05F8"/>
    <w:rsid w:val="000D27B6"/>
    <w:rsid w:val="001009BE"/>
    <w:rsid w:val="0010322F"/>
    <w:rsid w:val="00104BBD"/>
    <w:rsid w:val="001107F9"/>
    <w:rsid w:val="00125859"/>
    <w:rsid w:val="00130701"/>
    <w:rsid w:val="00135058"/>
    <w:rsid w:val="00137138"/>
    <w:rsid w:val="00154B04"/>
    <w:rsid w:val="001719DB"/>
    <w:rsid w:val="00171DAC"/>
    <w:rsid w:val="00177425"/>
    <w:rsid w:val="00182EB5"/>
    <w:rsid w:val="001868A7"/>
    <w:rsid w:val="001A3B15"/>
    <w:rsid w:val="001A3F39"/>
    <w:rsid w:val="001B507B"/>
    <w:rsid w:val="001B59A1"/>
    <w:rsid w:val="001C1831"/>
    <w:rsid w:val="001C3327"/>
    <w:rsid w:val="001C7078"/>
    <w:rsid w:val="001C7132"/>
    <w:rsid w:val="001D0659"/>
    <w:rsid w:val="001D0DB8"/>
    <w:rsid w:val="001D33C2"/>
    <w:rsid w:val="001D6C24"/>
    <w:rsid w:val="001E1FC5"/>
    <w:rsid w:val="001E2CED"/>
    <w:rsid w:val="001E308B"/>
    <w:rsid w:val="001E7EB8"/>
    <w:rsid w:val="001F3996"/>
    <w:rsid w:val="00202032"/>
    <w:rsid w:val="00202B1D"/>
    <w:rsid w:val="00204862"/>
    <w:rsid w:val="00212B4B"/>
    <w:rsid w:val="00212C6E"/>
    <w:rsid w:val="00214EE2"/>
    <w:rsid w:val="002173F7"/>
    <w:rsid w:val="00231109"/>
    <w:rsid w:val="00233612"/>
    <w:rsid w:val="00241060"/>
    <w:rsid w:val="002440B8"/>
    <w:rsid w:val="0024595B"/>
    <w:rsid w:val="00247482"/>
    <w:rsid w:val="00247AF1"/>
    <w:rsid w:val="00247CF0"/>
    <w:rsid w:val="002612F6"/>
    <w:rsid w:val="00266C83"/>
    <w:rsid w:val="00271FAB"/>
    <w:rsid w:val="0027384C"/>
    <w:rsid w:val="00274AC4"/>
    <w:rsid w:val="00277BFA"/>
    <w:rsid w:val="00284467"/>
    <w:rsid w:val="00291F49"/>
    <w:rsid w:val="0029684C"/>
    <w:rsid w:val="00296DF0"/>
    <w:rsid w:val="00296FD7"/>
    <w:rsid w:val="002A3136"/>
    <w:rsid w:val="002A4133"/>
    <w:rsid w:val="002A7303"/>
    <w:rsid w:val="002B4967"/>
    <w:rsid w:val="002B72E8"/>
    <w:rsid w:val="002C481E"/>
    <w:rsid w:val="002C51AE"/>
    <w:rsid w:val="002D7069"/>
    <w:rsid w:val="002E11B0"/>
    <w:rsid w:val="002F0683"/>
    <w:rsid w:val="002F0894"/>
    <w:rsid w:val="00303258"/>
    <w:rsid w:val="00315396"/>
    <w:rsid w:val="003221A0"/>
    <w:rsid w:val="00322EC6"/>
    <w:rsid w:val="00324651"/>
    <w:rsid w:val="00332C7F"/>
    <w:rsid w:val="003344DC"/>
    <w:rsid w:val="00336091"/>
    <w:rsid w:val="003411DE"/>
    <w:rsid w:val="00346340"/>
    <w:rsid w:val="003567B9"/>
    <w:rsid w:val="00357BF9"/>
    <w:rsid w:val="00374CB4"/>
    <w:rsid w:val="0037722C"/>
    <w:rsid w:val="00377425"/>
    <w:rsid w:val="003829AF"/>
    <w:rsid w:val="0039071E"/>
    <w:rsid w:val="00393380"/>
    <w:rsid w:val="003A3869"/>
    <w:rsid w:val="003B069A"/>
    <w:rsid w:val="003B670A"/>
    <w:rsid w:val="003D1CEE"/>
    <w:rsid w:val="003D2464"/>
    <w:rsid w:val="003D4269"/>
    <w:rsid w:val="003E75AB"/>
    <w:rsid w:val="003F28C0"/>
    <w:rsid w:val="003F436F"/>
    <w:rsid w:val="003F5B2C"/>
    <w:rsid w:val="00412B9E"/>
    <w:rsid w:val="00414E0C"/>
    <w:rsid w:val="00417288"/>
    <w:rsid w:val="00417FF7"/>
    <w:rsid w:val="004340F9"/>
    <w:rsid w:val="00435D68"/>
    <w:rsid w:val="00445EDA"/>
    <w:rsid w:val="00471336"/>
    <w:rsid w:val="00475548"/>
    <w:rsid w:val="004836DC"/>
    <w:rsid w:val="00490415"/>
    <w:rsid w:val="004A3156"/>
    <w:rsid w:val="004A36D5"/>
    <w:rsid w:val="004C2F7A"/>
    <w:rsid w:val="004C7594"/>
    <w:rsid w:val="004E48E9"/>
    <w:rsid w:val="004E5754"/>
    <w:rsid w:val="004E781E"/>
    <w:rsid w:val="004F0D30"/>
    <w:rsid w:val="004F23D3"/>
    <w:rsid w:val="00500406"/>
    <w:rsid w:val="0050114E"/>
    <w:rsid w:val="005156E2"/>
    <w:rsid w:val="00520DD9"/>
    <w:rsid w:val="00522CEA"/>
    <w:rsid w:val="005279E6"/>
    <w:rsid w:val="00534478"/>
    <w:rsid w:val="00540A28"/>
    <w:rsid w:val="00541111"/>
    <w:rsid w:val="005411F1"/>
    <w:rsid w:val="00555998"/>
    <w:rsid w:val="00557508"/>
    <w:rsid w:val="005620D4"/>
    <w:rsid w:val="00563245"/>
    <w:rsid w:val="00563EBB"/>
    <w:rsid w:val="005667B1"/>
    <w:rsid w:val="00574D65"/>
    <w:rsid w:val="005762E7"/>
    <w:rsid w:val="00585B48"/>
    <w:rsid w:val="00586459"/>
    <w:rsid w:val="00591078"/>
    <w:rsid w:val="00592FC8"/>
    <w:rsid w:val="00597E30"/>
    <w:rsid w:val="005A20A4"/>
    <w:rsid w:val="005A483F"/>
    <w:rsid w:val="005A7A7D"/>
    <w:rsid w:val="005B14BA"/>
    <w:rsid w:val="005B7F4B"/>
    <w:rsid w:val="005C7025"/>
    <w:rsid w:val="005D00BE"/>
    <w:rsid w:val="005D0F7A"/>
    <w:rsid w:val="005E0274"/>
    <w:rsid w:val="005E50C9"/>
    <w:rsid w:val="005F15A7"/>
    <w:rsid w:val="00607E4A"/>
    <w:rsid w:val="00610798"/>
    <w:rsid w:val="00612688"/>
    <w:rsid w:val="0062049F"/>
    <w:rsid w:val="006314F8"/>
    <w:rsid w:val="00632E66"/>
    <w:rsid w:val="00635488"/>
    <w:rsid w:val="006410A5"/>
    <w:rsid w:val="006411D9"/>
    <w:rsid w:val="0064407B"/>
    <w:rsid w:val="006459A6"/>
    <w:rsid w:val="00646AF9"/>
    <w:rsid w:val="00672CC2"/>
    <w:rsid w:val="0067664B"/>
    <w:rsid w:val="00683289"/>
    <w:rsid w:val="006946C8"/>
    <w:rsid w:val="006A1AF9"/>
    <w:rsid w:val="006A5689"/>
    <w:rsid w:val="006C3C38"/>
    <w:rsid w:val="006D24E0"/>
    <w:rsid w:val="006D2B24"/>
    <w:rsid w:val="006E2A81"/>
    <w:rsid w:val="006E5EAD"/>
    <w:rsid w:val="006F1059"/>
    <w:rsid w:val="006F60DE"/>
    <w:rsid w:val="006F72E8"/>
    <w:rsid w:val="00706C70"/>
    <w:rsid w:val="00720FF3"/>
    <w:rsid w:val="00735577"/>
    <w:rsid w:val="00757089"/>
    <w:rsid w:val="00763C54"/>
    <w:rsid w:val="00764A3C"/>
    <w:rsid w:val="00771BE6"/>
    <w:rsid w:val="00771C47"/>
    <w:rsid w:val="00774E9D"/>
    <w:rsid w:val="0078049D"/>
    <w:rsid w:val="00792F5E"/>
    <w:rsid w:val="00795993"/>
    <w:rsid w:val="007B4159"/>
    <w:rsid w:val="007B623E"/>
    <w:rsid w:val="007B69C4"/>
    <w:rsid w:val="007C0537"/>
    <w:rsid w:val="007C51F6"/>
    <w:rsid w:val="007D4EC8"/>
    <w:rsid w:val="007D71CC"/>
    <w:rsid w:val="007E260B"/>
    <w:rsid w:val="007F2F3C"/>
    <w:rsid w:val="007F757D"/>
    <w:rsid w:val="00803128"/>
    <w:rsid w:val="008155F9"/>
    <w:rsid w:val="0082004F"/>
    <w:rsid w:val="00831FD6"/>
    <w:rsid w:val="00833D8C"/>
    <w:rsid w:val="00844117"/>
    <w:rsid w:val="008457BA"/>
    <w:rsid w:val="0085324F"/>
    <w:rsid w:val="008632D5"/>
    <w:rsid w:val="00884C4C"/>
    <w:rsid w:val="008930EC"/>
    <w:rsid w:val="00896D0A"/>
    <w:rsid w:val="008A5369"/>
    <w:rsid w:val="008B021A"/>
    <w:rsid w:val="008B1170"/>
    <w:rsid w:val="008C1091"/>
    <w:rsid w:val="008C7168"/>
    <w:rsid w:val="008E3441"/>
    <w:rsid w:val="008F1B36"/>
    <w:rsid w:val="008F7481"/>
    <w:rsid w:val="009007DF"/>
    <w:rsid w:val="0090094F"/>
    <w:rsid w:val="009019DF"/>
    <w:rsid w:val="00902464"/>
    <w:rsid w:val="0090248F"/>
    <w:rsid w:val="00904E0C"/>
    <w:rsid w:val="00906A3E"/>
    <w:rsid w:val="0094254F"/>
    <w:rsid w:val="00942EB7"/>
    <w:rsid w:val="00951E3D"/>
    <w:rsid w:val="00955458"/>
    <w:rsid w:val="0095722A"/>
    <w:rsid w:val="0096286D"/>
    <w:rsid w:val="0096741A"/>
    <w:rsid w:val="00967BFF"/>
    <w:rsid w:val="00973779"/>
    <w:rsid w:val="00973C6B"/>
    <w:rsid w:val="00991196"/>
    <w:rsid w:val="00992BD6"/>
    <w:rsid w:val="00993BD5"/>
    <w:rsid w:val="009A023E"/>
    <w:rsid w:val="009A1873"/>
    <w:rsid w:val="009A20C3"/>
    <w:rsid w:val="009A3E06"/>
    <w:rsid w:val="009A46CB"/>
    <w:rsid w:val="009A5818"/>
    <w:rsid w:val="009A5A1A"/>
    <w:rsid w:val="009A5BA7"/>
    <w:rsid w:val="009A7329"/>
    <w:rsid w:val="009B5C48"/>
    <w:rsid w:val="009C16B4"/>
    <w:rsid w:val="009C4757"/>
    <w:rsid w:val="009C4CB0"/>
    <w:rsid w:val="009C7243"/>
    <w:rsid w:val="009D482E"/>
    <w:rsid w:val="009D5D97"/>
    <w:rsid w:val="009E0A06"/>
    <w:rsid w:val="009E1429"/>
    <w:rsid w:val="009F117A"/>
    <w:rsid w:val="009F5473"/>
    <w:rsid w:val="009F5A33"/>
    <w:rsid w:val="00A02C0B"/>
    <w:rsid w:val="00A06CDE"/>
    <w:rsid w:val="00A240DE"/>
    <w:rsid w:val="00A36AC2"/>
    <w:rsid w:val="00A4307B"/>
    <w:rsid w:val="00A47341"/>
    <w:rsid w:val="00A50C68"/>
    <w:rsid w:val="00A538F7"/>
    <w:rsid w:val="00A54EDD"/>
    <w:rsid w:val="00A555C0"/>
    <w:rsid w:val="00A65C10"/>
    <w:rsid w:val="00A802DC"/>
    <w:rsid w:val="00A85C0A"/>
    <w:rsid w:val="00A87C44"/>
    <w:rsid w:val="00A92C53"/>
    <w:rsid w:val="00A937A4"/>
    <w:rsid w:val="00A93BDC"/>
    <w:rsid w:val="00AB140B"/>
    <w:rsid w:val="00AC039E"/>
    <w:rsid w:val="00AC435D"/>
    <w:rsid w:val="00AC455A"/>
    <w:rsid w:val="00AD0E51"/>
    <w:rsid w:val="00AE0E4F"/>
    <w:rsid w:val="00AF289A"/>
    <w:rsid w:val="00B01CD8"/>
    <w:rsid w:val="00B067C8"/>
    <w:rsid w:val="00B107A5"/>
    <w:rsid w:val="00B16868"/>
    <w:rsid w:val="00B21A98"/>
    <w:rsid w:val="00B22548"/>
    <w:rsid w:val="00B228B0"/>
    <w:rsid w:val="00B24ADE"/>
    <w:rsid w:val="00B25929"/>
    <w:rsid w:val="00B36082"/>
    <w:rsid w:val="00B4322A"/>
    <w:rsid w:val="00B63189"/>
    <w:rsid w:val="00B65CF3"/>
    <w:rsid w:val="00B71879"/>
    <w:rsid w:val="00B721C3"/>
    <w:rsid w:val="00B7790F"/>
    <w:rsid w:val="00B84B8A"/>
    <w:rsid w:val="00B938A5"/>
    <w:rsid w:val="00B95788"/>
    <w:rsid w:val="00BA4728"/>
    <w:rsid w:val="00BA6EE3"/>
    <w:rsid w:val="00BB5D96"/>
    <w:rsid w:val="00BC33E0"/>
    <w:rsid w:val="00BC4742"/>
    <w:rsid w:val="00BC6B27"/>
    <w:rsid w:val="00BD52D2"/>
    <w:rsid w:val="00BD7256"/>
    <w:rsid w:val="00BE14CC"/>
    <w:rsid w:val="00BE4373"/>
    <w:rsid w:val="00BF1E03"/>
    <w:rsid w:val="00BF7AC4"/>
    <w:rsid w:val="00C04C46"/>
    <w:rsid w:val="00C06B6A"/>
    <w:rsid w:val="00C12533"/>
    <w:rsid w:val="00C31F67"/>
    <w:rsid w:val="00C428C3"/>
    <w:rsid w:val="00C42BCC"/>
    <w:rsid w:val="00C51AFE"/>
    <w:rsid w:val="00C56B20"/>
    <w:rsid w:val="00C727E0"/>
    <w:rsid w:val="00C75714"/>
    <w:rsid w:val="00C94027"/>
    <w:rsid w:val="00C95B27"/>
    <w:rsid w:val="00CA07E3"/>
    <w:rsid w:val="00CA4E0D"/>
    <w:rsid w:val="00CC108C"/>
    <w:rsid w:val="00CC65A6"/>
    <w:rsid w:val="00CE311D"/>
    <w:rsid w:val="00CE3DF9"/>
    <w:rsid w:val="00CE4D7E"/>
    <w:rsid w:val="00CE6BB4"/>
    <w:rsid w:val="00CF23E8"/>
    <w:rsid w:val="00CF3C76"/>
    <w:rsid w:val="00D001F9"/>
    <w:rsid w:val="00D031AC"/>
    <w:rsid w:val="00D04604"/>
    <w:rsid w:val="00D066BC"/>
    <w:rsid w:val="00D06DB7"/>
    <w:rsid w:val="00D06E6F"/>
    <w:rsid w:val="00D13E76"/>
    <w:rsid w:val="00D21EE7"/>
    <w:rsid w:val="00D32A25"/>
    <w:rsid w:val="00D3342C"/>
    <w:rsid w:val="00D460D9"/>
    <w:rsid w:val="00D5227C"/>
    <w:rsid w:val="00D5245A"/>
    <w:rsid w:val="00D648F6"/>
    <w:rsid w:val="00D70EF1"/>
    <w:rsid w:val="00D74B67"/>
    <w:rsid w:val="00D76922"/>
    <w:rsid w:val="00D77D4A"/>
    <w:rsid w:val="00D90549"/>
    <w:rsid w:val="00DB542E"/>
    <w:rsid w:val="00DC1995"/>
    <w:rsid w:val="00DC2013"/>
    <w:rsid w:val="00DC2C8B"/>
    <w:rsid w:val="00DC38A6"/>
    <w:rsid w:val="00DD17BF"/>
    <w:rsid w:val="00DD27A6"/>
    <w:rsid w:val="00DD7D0B"/>
    <w:rsid w:val="00DE44F3"/>
    <w:rsid w:val="00DE6592"/>
    <w:rsid w:val="00DE74CA"/>
    <w:rsid w:val="00DF43BA"/>
    <w:rsid w:val="00E052B7"/>
    <w:rsid w:val="00E11B9E"/>
    <w:rsid w:val="00E156B9"/>
    <w:rsid w:val="00E25372"/>
    <w:rsid w:val="00E26E42"/>
    <w:rsid w:val="00E601FB"/>
    <w:rsid w:val="00E72FD5"/>
    <w:rsid w:val="00E73D7F"/>
    <w:rsid w:val="00E7439C"/>
    <w:rsid w:val="00E8457A"/>
    <w:rsid w:val="00E966B7"/>
    <w:rsid w:val="00EA0065"/>
    <w:rsid w:val="00EA618E"/>
    <w:rsid w:val="00EB2508"/>
    <w:rsid w:val="00EC62EE"/>
    <w:rsid w:val="00EC659B"/>
    <w:rsid w:val="00ED1784"/>
    <w:rsid w:val="00ED6CF9"/>
    <w:rsid w:val="00EE0E2B"/>
    <w:rsid w:val="00EE1754"/>
    <w:rsid w:val="00EE442D"/>
    <w:rsid w:val="00EE6318"/>
    <w:rsid w:val="00EE7F0F"/>
    <w:rsid w:val="00EF521C"/>
    <w:rsid w:val="00EF68F1"/>
    <w:rsid w:val="00F079E0"/>
    <w:rsid w:val="00F10ED7"/>
    <w:rsid w:val="00F263A1"/>
    <w:rsid w:val="00F27EFC"/>
    <w:rsid w:val="00F406E2"/>
    <w:rsid w:val="00F411AE"/>
    <w:rsid w:val="00F442F2"/>
    <w:rsid w:val="00F45BB4"/>
    <w:rsid w:val="00F52D7E"/>
    <w:rsid w:val="00F5536E"/>
    <w:rsid w:val="00F60BAE"/>
    <w:rsid w:val="00F62662"/>
    <w:rsid w:val="00F7742B"/>
    <w:rsid w:val="00F80E67"/>
    <w:rsid w:val="00F8142D"/>
    <w:rsid w:val="00F902C4"/>
    <w:rsid w:val="00F91E21"/>
    <w:rsid w:val="00F9613F"/>
    <w:rsid w:val="00FA50E6"/>
    <w:rsid w:val="00FB17DE"/>
    <w:rsid w:val="00FB565C"/>
    <w:rsid w:val="00FC3EF7"/>
    <w:rsid w:val="00FC4E0F"/>
    <w:rsid w:val="00FC5D3E"/>
    <w:rsid w:val="00FD00A8"/>
    <w:rsid w:val="00FD2952"/>
    <w:rsid w:val="00FD5BB8"/>
    <w:rsid w:val="00FE26A1"/>
    <w:rsid w:val="00FE3531"/>
    <w:rsid w:val="00FE49C7"/>
    <w:rsid w:val="00FE68C9"/>
    <w:rsid w:val="00FF5D71"/>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7D71CC"/>
    <w:pPr>
      <w:spacing w:line="240" w:lineRule="auto"/>
    </w:pPr>
    <w:rPr>
      <w:rFonts w:ascii="Arial" w:eastAsia="Cambria" w:hAnsi="Arial" w:cs="Times New Roman"/>
      <w:sz w:val="24"/>
      <w:szCs w:val="24"/>
    </w:rPr>
  </w:style>
  <w:style w:type="paragraph" w:styleId="Heading1">
    <w:name w:val="heading 1"/>
    <w:basedOn w:val="Normal"/>
    <w:next w:val="Normal"/>
    <w:link w:val="Heading1Char"/>
    <w:uiPriority w:val="1"/>
    <w:unhideWhenUsed/>
    <w:rsid w:val="007D71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7D71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unhideWhenUsed/>
    <w:qFormat/>
    <w:rsid w:val="007D71C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71CC"/>
    <w:rPr>
      <w:color w:val="0000FF"/>
      <w:u w:val="single"/>
    </w:rPr>
  </w:style>
  <w:style w:type="paragraph" w:styleId="ListParagraph">
    <w:name w:val="List Paragraph"/>
    <w:basedOn w:val="Normal"/>
    <w:link w:val="ListParagraphChar"/>
    <w:qFormat/>
    <w:rsid w:val="001C1831"/>
    <w:pPr>
      <w:ind w:left="720"/>
      <w:contextualSpacing/>
    </w:pPr>
  </w:style>
  <w:style w:type="paragraph" w:styleId="Header">
    <w:name w:val="header"/>
    <w:basedOn w:val="Normal"/>
    <w:link w:val="HeaderChar"/>
    <w:uiPriority w:val="1"/>
    <w:unhideWhenUsed/>
    <w:rsid w:val="007D71CC"/>
    <w:pPr>
      <w:tabs>
        <w:tab w:val="center" w:pos="4513"/>
        <w:tab w:val="right" w:pos="9026"/>
      </w:tabs>
    </w:pPr>
  </w:style>
  <w:style w:type="character" w:customStyle="1" w:styleId="HeaderChar">
    <w:name w:val="Header Char"/>
    <w:basedOn w:val="DefaultParagraphFont"/>
    <w:link w:val="Header"/>
    <w:uiPriority w:val="1"/>
    <w:rsid w:val="00322EC6"/>
    <w:rPr>
      <w:rFonts w:ascii="Arial" w:eastAsia="Cambria" w:hAnsi="Arial" w:cs="Times New Roman"/>
      <w:sz w:val="24"/>
      <w:szCs w:val="24"/>
    </w:rPr>
  </w:style>
  <w:style w:type="paragraph" w:styleId="Footer">
    <w:name w:val="footer"/>
    <w:basedOn w:val="AHPRAfooter"/>
    <w:link w:val="FooterChar"/>
    <w:uiPriority w:val="99"/>
    <w:rsid w:val="007D71CC"/>
    <w:pPr>
      <w:jc w:val="center"/>
    </w:pPr>
  </w:style>
  <w:style w:type="character" w:customStyle="1" w:styleId="FooterChar">
    <w:name w:val="Footer Char"/>
    <w:basedOn w:val="DefaultParagraphFont"/>
    <w:link w:val="Footer"/>
    <w:uiPriority w:val="99"/>
    <w:rsid w:val="00322EC6"/>
    <w:rPr>
      <w:rFonts w:ascii="Arial" w:eastAsia="Cambria" w:hAnsi="Arial" w:cs="Arial"/>
      <w:color w:val="5F6062"/>
      <w:sz w:val="18"/>
      <w:szCs w:val="20"/>
    </w:rPr>
  </w:style>
  <w:style w:type="character" w:customStyle="1" w:styleId="Heading1Char">
    <w:name w:val="Heading 1 Char"/>
    <w:basedOn w:val="DefaultParagraphFont"/>
    <w:link w:val="Heading1"/>
    <w:uiPriority w:val="1"/>
    <w:rsid w:val="00322EC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7D71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B0"/>
    <w:rPr>
      <w:rFonts w:ascii="Tahoma" w:eastAsia="Cambria" w:hAnsi="Tahoma" w:cs="Tahoma"/>
      <w:sz w:val="16"/>
      <w:szCs w:val="16"/>
    </w:rPr>
  </w:style>
  <w:style w:type="character" w:customStyle="1" w:styleId="Heading3Char">
    <w:name w:val="Heading 3 Char"/>
    <w:basedOn w:val="DefaultParagraphFont"/>
    <w:link w:val="Heading3"/>
    <w:uiPriority w:val="1"/>
    <w:rsid w:val="00884C4C"/>
    <w:rPr>
      <w:rFonts w:asciiTheme="majorHAnsi" w:eastAsiaTheme="majorEastAsia" w:hAnsiTheme="majorHAnsi" w:cstheme="majorBidi"/>
      <w:b/>
      <w:bCs/>
      <w:sz w:val="26"/>
      <w:szCs w:val="26"/>
    </w:rPr>
  </w:style>
  <w:style w:type="paragraph" w:styleId="NoSpacing">
    <w:name w:val="No Spacing"/>
    <w:uiPriority w:val="99"/>
    <w:qFormat/>
    <w:rsid w:val="00884C4C"/>
    <w:pPr>
      <w:spacing w:after="0" w:line="240" w:lineRule="auto"/>
    </w:pPr>
    <w:rPr>
      <w:rFonts w:ascii="Arial" w:eastAsia="Times New Roman" w:hAnsi="Arial" w:cs="Times New Roman"/>
      <w:lang w:val="en-US"/>
    </w:rPr>
  </w:style>
  <w:style w:type="character" w:styleId="FollowedHyperlink">
    <w:name w:val="FollowedHyperlink"/>
    <w:basedOn w:val="DefaultParagraphFont"/>
    <w:uiPriority w:val="99"/>
    <w:semiHidden/>
    <w:unhideWhenUsed/>
    <w:rsid w:val="006C3C38"/>
    <w:rPr>
      <w:color w:val="800080" w:themeColor="followedHyperlink"/>
      <w:u w:val="single"/>
    </w:rPr>
  </w:style>
  <w:style w:type="table" w:styleId="TableGrid">
    <w:name w:val="Table Grid"/>
    <w:basedOn w:val="TableNormal"/>
    <w:rsid w:val="007D71CC"/>
    <w:pPr>
      <w:spacing w:after="0" w:line="240" w:lineRule="auto"/>
    </w:pPr>
    <w:rPr>
      <w:rFonts w:ascii="Arial" w:eastAsia="Cambria"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20FF3"/>
  </w:style>
  <w:style w:type="paragraph" w:styleId="FootnoteText">
    <w:name w:val="footnote text"/>
    <w:basedOn w:val="Normal"/>
    <w:link w:val="FootnoteTextChar"/>
    <w:uiPriority w:val="1"/>
    <w:semiHidden/>
    <w:unhideWhenUsed/>
    <w:rsid w:val="007D71CC"/>
    <w:rPr>
      <w:sz w:val="20"/>
      <w:szCs w:val="20"/>
    </w:rPr>
  </w:style>
  <w:style w:type="character" w:customStyle="1" w:styleId="FootnoteTextChar">
    <w:name w:val="Footnote Text Char"/>
    <w:basedOn w:val="DefaultParagraphFont"/>
    <w:link w:val="FootnoteText"/>
    <w:uiPriority w:val="1"/>
    <w:semiHidden/>
    <w:rsid w:val="00212B4B"/>
    <w:rPr>
      <w:rFonts w:ascii="Arial" w:eastAsia="Cambria" w:hAnsi="Arial" w:cs="Times New Roman"/>
      <w:sz w:val="20"/>
      <w:szCs w:val="20"/>
    </w:rPr>
  </w:style>
  <w:style w:type="character" w:styleId="FootnoteReference">
    <w:name w:val="footnote reference"/>
    <w:basedOn w:val="DefaultParagraphFont"/>
    <w:unhideWhenUsed/>
    <w:rsid w:val="007D71CC"/>
    <w:rPr>
      <w:rFonts w:ascii="Arial" w:hAnsi="Arial"/>
      <w:color w:val="auto"/>
      <w:sz w:val="18"/>
      <w:vertAlign w:val="superscript"/>
    </w:rPr>
  </w:style>
  <w:style w:type="paragraph" w:customStyle="1" w:styleId="AHPRAnumberedbulletpoint">
    <w:name w:val="AHPRA numbered bullet point"/>
    <w:basedOn w:val="Normal"/>
    <w:link w:val="AHPRAnumberedbulletpointChar"/>
    <w:rsid w:val="001B59A1"/>
    <w:pPr>
      <w:numPr>
        <w:numId w:val="1"/>
      </w:numPr>
      <w:spacing w:after="0"/>
    </w:pPr>
    <w:rPr>
      <w:rFonts w:eastAsia="Times New Roman"/>
      <w:sz w:val="20"/>
      <w:lang w:val="en-US"/>
    </w:rPr>
  </w:style>
  <w:style w:type="character" w:styleId="CommentReference">
    <w:name w:val="annotation reference"/>
    <w:basedOn w:val="DefaultParagraphFont"/>
    <w:uiPriority w:val="99"/>
    <w:semiHidden/>
    <w:unhideWhenUsed/>
    <w:rsid w:val="00B25929"/>
    <w:rPr>
      <w:sz w:val="16"/>
      <w:szCs w:val="16"/>
    </w:rPr>
  </w:style>
  <w:style w:type="paragraph" w:styleId="CommentText">
    <w:name w:val="annotation text"/>
    <w:basedOn w:val="Normal"/>
    <w:link w:val="CommentTextChar"/>
    <w:uiPriority w:val="99"/>
    <w:semiHidden/>
    <w:unhideWhenUsed/>
    <w:rsid w:val="00B25929"/>
    <w:rPr>
      <w:sz w:val="20"/>
      <w:szCs w:val="20"/>
    </w:rPr>
  </w:style>
  <w:style w:type="character" w:customStyle="1" w:styleId="CommentTextChar">
    <w:name w:val="Comment Text Char"/>
    <w:basedOn w:val="DefaultParagraphFont"/>
    <w:link w:val="CommentText"/>
    <w:uiPriority w:val="99"/>
    <w:semiHidden/>
    <w:rsid w:val="00B25929"/>
    <w:rPr>
      <w:sz w:val="20"/>
      <w:szCs w:val="20"/>
    </w:rPr>
  </w:style>
  <w:style w:type="paragraph" w:styleId="CommentSubject">
    <w:name w:val="annotation subject"/>
    <w:basedOn w:val="CommentText"/>
    <w:next w:val="CommentText"/>
    <w:link w:val="CommentSubjectChar"/>
    <w:uiPriority w:val="99"/>
    <w:semiHidden/>
    <w:unhideWhenUsed/>
    <w:rsid w:val="00B25929"/>
    <w:rPr>
      <w:b/>
      <w:bCs/>
    </w:rPr>
  </w:style>
  <w:style w:type="character" w:customStyle="1" w:styleId="CommentSubjectChar">
    <w:name w:val="Comment Subject Char"/>
    <w:basedOn w:val="CommentTextChar"/>
    <w:link w:val="CommentSubject"/>
    <w:uiPriority w:val="99"/>
    <w:semiHidden/>
    <w:rsid w:val="00B25929"/>
    <w:rPr>
      <w:b/>
      <w:bCs/>
      <w:sz w:val="20"/>
      <w:szCs w:val="20"/>
    </w:rPr>
  </w:style>
  <w:style w:type="paragraph" w:customStyle="1" w:styleId="Default">
    <w:name w:val="Default"/>
    <w:rsid w:val="00417FF7"/>
    <w:pPr>
      <w:autoSpaceDE w:val="0"/>
      <w:autoSpaceDN w:val="0"/>
      <w:adjustRightInd w:val="0"/>
      <w:spacing w:after="0" w:line="240" w:lineRule="auto"/>
    </w:pPr>
    <w:rPr>
      <w:rFonts w:ascii="Arial" w:hAnsi="Arial" w:cs="Arial"/>
      <w:color w:val="000000"/>
      <w:sz w:val="24"/>
      <w:szCs w:val="24"/>
      <w:lang w:val="en-US"/>
    </w:rPr>
  </w:style>
  <w:style w:type="paragraph" w:customStyle="1" w:styleId="AHPRASubheading">
    <w:name w:val="AHPRA Subheading"/>
    <w:basedOn w:val="Normal"/>
    <w:qFormat/>
    <w:rsid w:val="007D71CC"/>
    <w:pPr>
      <w:spacing w:before="200"/>
    </w:pPr>
    <w:rPr>
      <w:b/>
      <w:color w:val="007DC3"/>
      <w:sz w:val="20"/>
    </w:rPr>
  </w:style>
  <w:style w:type="paragraph" w:customStyle="1" w:styleId="AHPRAbody">
    <w:name w:val="AHPRA body"/>
    <w:basedOn w:val="Normal"/>
    <w:link w:val="AHPRAbodyChar"/>
    <w:qFormat/>
    <w:rsid w:val="007D71CC"/>
    <w:rPr>
      <w:rFonts w:cs="Arial"/>
      <w:sz w:val="20"/>
    </w:rPr>
  </w:style>
  <w:style w:type="paragraph" w:customStyle="1" w:styleId="AHPRADocumentsubheading">
    <w:name w:val="AHPRA Document subheading"/>
    <w:basedOn w:val="Normal"/>
    <w:next w:val="Normal"/>
    <w:qFormat/>
    <w:rsid w:val="007D71CC"/>
    <w:pPr>
      <w:outlineLvl w:val="0"/>
    </w:pPr>
    <w:rPr>
      <w:rFonts w:cs="Arial"/>
      <w:color w:val="5F6062"/>
      <w:sz w:val="28"/>
      <w:szCs w:val="52"/>
    </w:rPr>
  </w:style>
  <w:style w:type="character" w:customStyle="1" w:styleId="AHPRAbodyChar">
    <w:name w:val="AHPRA body Char"/>
    <w:basedOn w:val="DefaultParagraphFont"/>
    <w:link w:val="AHPRAbody"/>
    <w:rsid w:val="00683289"/>
    <w:rPr>
      <w:rFonts w:ascii="Arial" w:eastAsia="Cambria" w:hAnsi="Arial" w:cs="Arial"/>
      <w:sz w:val="20"/>
      <w:szCs w:val="24"/>
    </w:rPr>
  </w:style>
  <w:style w:type="character" w:customStyle="1" w:styleId="AHPRAnumberedbulletpointChar">
    <w:name w:val="AHPRA numbered bullet point Char"/>
    <w:basedOn w:val="DefaultParagraphFont"/>
    <w:link w:val="AHPRAnumberedbulletpoint"/>
    <w:rsid w:val="00A4307B"/>
    <w:rPr>
      <w:rFonts w:ascii="Arial" w:eastAsia="Times New Roman" w:hAnsi="Arial" w:cs="Times New Roman"/>
      <w:sz w:val="20"/>
      <w:szCs w:val="24"/>
      <w:lang w:val="en-US"/>
    </w:rPr>
  </w:style>
  <w:style w:type="paragraph" w:styleId="NormalWeb">
    <w:name w:val="Normal (Web)"/>
    <w:basedOn w:val="Normal"/>
    <w:uiPriority w:val="99"/>
    <w:semiHidden/>
    <w:unhideWhenUsed/>
    <w:rsid w:val="005A483F"/>
    <w:pPr>
      <w:spacing w:before="100" w:beforeAutospacing="1" w:after="100" w:afterAutospacing="1"/>
    </w:pPr>
    <w:rPr>
      <w:rFonts w:ascii="Times New Roman" w:eastAsia="Times New Roman" w:hAnsi="Times New Roman"/>
      <w:lang w:val="en-US"/>
    </w:rPr>
  </w:style>
  <w:style w:type="character" w:styleId="Emphasis">
    <w:name w:val="Emphasis"/>
    <w:basedOn w:val="DefaultParagraphFont"/>
    <w:uiPriority w:val="20"/>
    <w:qFormat/>
    <w:rsid w:val="009A46CB"/>
    <w:rPr>
      <w:i/>
      <w:iCs/>
    </w:rPr>
  </w:style>
  <w:style w:type="paragraph" w:customStyle="1" w:styleId="AHPRAitemheading">
    <w:name w:val="AHPRA item heading"/>
    <w:basedOn w:val="AHPRASubheading"/>
    <w:next w:val="Normal"/>
    <w:uiPriority w:val="99"/>
    <w:rsid w:val="00490415"/>
    <w:pPr>
      <w:numPr>
        <w:numId w:val="2"/>
      </w:numPr>
    </w:pPr>
  </w:style>
  <w:style w:type="paragraph" w:customStyle="1" w:styleId="AHPRAitemlevel2">
    <w:name w:val="AHPRA item level 2"/>
    <w:basedOn w:val="AHPRASubheading"/>
    <w:link w:val="AHPRAitemlevel2Char"/>
    <w:uiPriority w:val="99"/>
    <w:rsid w:val="00490415"/>
    <w:pPr>
      <w:numPr>
        <w:ilvl w:val="1"/>
        <w:numId w:val="2"/>
      </w:numPr>
    </w:pPr>
    <w:rPr>
      <w:color w:val="auto"/>
    </w:rPr>
  </w:style>
  <w:style w:type="paragraph" w:customStyle="1" w:styleId="AHPRAitemlevel3">
    <w:name w:val="AHPRA item level 3"/>
    <w:basedOn w:val="AHPRAitemlevel2"/>
    <w:uiPriority w:val="1"/>
    <w:rsid w:val="00490415"/>
    <w:pPr>
      <w:numPr>
        <w:ilvl w:val="2"/>
      </w:numPr>
      <w:tabs>
        <w:tab w:val="clear" w:pos="1276"/>
      </w:tabs>
      <w:ind w:left="2160" w:hanging="360"/>
    </w:pPr>
  </w:style>
  <w:style w:type="character" w:customStyle="1" w:styleId="AHPRAitemlevel2Char">
    <w:name w:val="AHPRA item level 2 Char"/>
    <w:basedOn w:val="DefaultParagraphFont"/>
    <w:link w:val="AHPRAitemlevel2"/>
    <w:uiPriority w:val="99"/>
    <w:locked/>
    <w:rsid w:val="00490415"/>
    <w:rPr>
      <w:rFonts w:ascii="Arial" w:eastAsia="Cambria" w:hAnsi="Arial" w:cs="Times New Roman"/>
      <w:b/>
      <w:sz w:val="20"/>
      <w:szCs w:val="24"/>
    </w:rPr>
  </w:style>
  <w:style w:type="character" w:customStyle="1" w:styleId="Heading2Char">
    <w:name w:val="Heading 2 Char"/>
    <w:basedOn w:val="DefaultParagraphFont"/>
    <w:link w:val="Heading2"/>
    <w:uiPriority w:val="1"/>
    <w:rsid w:val="00291F49"/>
    <w:rPr>
      <w:rFonts w:asciiTheme="majorHAnsi" w:eastAsiaTheme="majorEastAsia" w:hAnsiTheme="majorHAnsi" w:cstheme="majorBidi"/>
      <w:b/>
      <w:bCs/>
      <w:i/>
      <w:iCs/>
      <w:sz w:val="28"/>
      <w:szCs w:val="28"/>
    </w:rPr>
  </w:style>
  <w:style w:type="paragraph" w:customStyle="1" w:styleId="AHPRASubheadinglevel2">
    <w:name w:val="AHPRA Subheading level 2"/>
    <w:basedOn w:val="AHPRASubheading"/>
    <w:next w:val="Normal"/>
    <w:qFormat/>
    <w:rsid w:val="007D71CC"/>
    <w:rPr>
      <w:color w:val="auto"/>
    </w:rPr>
  </w:style>
  <w:style w:type="paragraph" w:customStyle="1" w:styleId="AHPRAbodybold">
    <w:name w:val="AHPRA body bold"/>
    <w:basedOn w:val="AHPRAbody"/>
    <w:qFormat/>
    <w:rsid w:val="007D71CC"/>
    <w:rPr>
      <w:b/>
    </w:rPr>
  </w:style>
  <w:style w:type="paragraph" w:customStyle="1" w:styleId="AHPRAbodyitalics">
    <w:name w:val="AHPRA body italics"/>
    <w:basedOn w:val="AHPRAbodybold"/>
    <w:qFormat/>
    <w:rsid w:val="007D71CC"/>
    <w:rPr>
      <w:b w:val="0"/>
      <w:i/>
    </w:rPr>
  </w:style>
  <w:style w:type="paragraph" w:customStyle="1" w:styleId="AHPRAbodyunderline">
    <w:name w:val="AHPRA body underline"/>
    <w:basedOn w:val="AHPRAbodyitalics"/>
    <w:rsid w:val="007D71CC"/>
    <w:rPr>
      <w:i w:val="0"/>
      <w:u w:val="single"/>
    </w:rPr>
  </w:style>
  <w:style w:type="paragraph" w:customStyle="1" w:styleId="AHPRABulletlevel1">
    <w:name w:val="AHPRA Bullet level 1"/>
    <w:basedOn w:val="Normal"/>
    <w:qFormat/>
    <w:rsid w:val="007D71CC"/>
    <w:pPr>
      <w:numPr>
        <w:numId w:val="3"/>
      </w:numPr>
      <w:spacing w:after="0"/>
      <w:ind w:left="357" w:hanging="357"/>
    </w:pPr>
    <w:rPr>
      <w:sz w:val="20"/>
    </w:rPr>
  </w:style>
  <w:style w:type="paragraph" w:customStyle="1" w:styleId="AHPRABulletlevel1last">
    <w:name w:val="AHPRA Bullet level 1 last"/>
    <w:basedOn w:val="AHPRABulletlevel1"/>
    <w:next w:val="Normal"/>
    <w:rsid w:val="004C2F7A"/>
    <w:pPr>
      <w:spacing w:after="200"/>
    </w:pPr>
  </w:style>
  <w:style w:type="paragraph" w:customStyle="1" w:styleId="AHPRABulletlevel2">
    <w:name w:val="AHPRA Bullet level 2"/>
    <w:basedOn w:val="AHPRABulletlevel1"/>
    <w:rsid w:val="007D71CC"/>
    <w:pPr>
      <w:numPr>
        <w:numId w:val="4"/>
      </w:numPr>
    </w:pPr>
  </w:style>
  <w:style w:type="paragraph" w:customStyle="1" w:styleId="AHPRABulletlevel2last">
    <w:name w:val="AHPRA Bullet level 2 last"/>
    <w:basedOn w:val="AHPRABulletlevel2"/>
    <w:next w:val="AHPRAbody"/>
    <w:rsid w:val="007D71CC"/>
    <w:pPr>
      <w:numPr>
        <w:numId w:val="0"/>
      </w:numPr>
      <w:spacing w:after="200"/>
    </w:pPr>
  </w:style>
  <w:style w:type="paragraph" w:customStyle="1" w:styleId="AHPRABulletlevel3">
    <w:name w:val="AHPRA Bullet level 3"/>
    <w:basedOn w:val="AHPRABulletlevel2"/>
    <w:rsid w:val="007D71CC"/>
    <w:pPr>
      <w:numPr>
        <w:numId w:val="5"/>
      </w:numPr>
    </w:pPr>
  </w:style>
  <w:style w:type="paragraph" w:customStyle="1" w:styleId="AHPRABulletlevel3last">
    <w:name w:val="AHPRA Bullet level 3 last"/>
    <w:basedOn w:val="AHPRABulletlevel3"/>
    <w:next w:val="AHPRAbody"/>
    <w:rsid w:val="007D71CC"/>
    <w:pPr>
      <w:numPr>
        <w:numId w:val="0"/>
      </w:numPr>
      <w:spacing w:after="200"/>
    </w:pPr>
  </w:style>
  <w:style w:type="numbering" w:customStyle="1" w:styleId="AHPRABullets">
    <w:name w:val="AHPRA Bullets"/>
    <w:uiPriority w:val="99"/>
    <w:rsid w:val="007D71CC"/>
    <w:pPr>
      <w:numPr>
        <w:numId w:val="6"/>
      </w:numPr>
    </w:pPr>
  </w:style>
  <w:style w:type="paragraph" w:customStyle="1" w:styleId="AHPRADocumenttitle">
    <w:name w:val="AHPRA Document title"/>
    <w:basedOn w:val="Normal"/>
    <w:rsid w:val="007D71CC"/>
    <w:pPr>
      <w:spacing w:before="200"/>
      <w:outlineLvl w:val="0"/>
    </w:pPr>
    <w:rPr>
      <w:rFonts w:cs="Arial"/>
      <w:color w:val="00BCE4"/>
      <w:sz w:val="32"/>
      <w:szCs w:val="52"/>
    </w:rPr>
  </w:style>
  <w:style w:type="paragraph" w:customStyle="1" w:styleId="AHPRAfooter">
    <w:name w:val="AHPRA footer"/>
    <w:basedOn w:val="FootnoteText"/>
    <w:rsid w:val="007D71CC"/>
    <w:pPr>
      <w:spacing w:after="0"/>
    </w:pPr>
    <w:rPr>
      <w:rFonts w:cs="Arial"/>
      <w:color w:val="5F6062"/>
      <w:sz w:val="18"/>
    </w:rPr>
  </w:style>
  <w:style w:type="paragraph" w:customStyle="1" w:styleId="AHPRAfirstpagefooter">
    <w:name w:val="AHPRA first page footer"/>
    <w:basedOn w:val="AHPRAfooter"/>
    <w:rsid w:val="007D71CC"/>
    <w:pPr>
      <w:jc w:val="center"/>
    </w:pPr>
    <w:rPr>
      <w:b/>
    </w:rPr>
  </w:style>
  <w:style w:type="paragraph" w:customStyle="1" w:styleId="AHPRAfootnote">
    <w:name w:val="AHPRA footnote"/>
    <w:basedOn w:val="AHPRASubheading"/>
    <w:rsid w:val="007D71CC"/>
    <w:pPr>
      <w:spacing w:before="0" w:after="120"/>
    </w:pPr>
    <w:rPr>
      <w:b w:val="0"/>
      <w:color w:val="auto"/>
      <w:sz w:val="18"/>
      <w:szCs w:val="18"/>
    </w:rPr>
  </w:style>
  <w:style w:type="numbering" w:customStyle="1" w:styleId="AHPRAHeadings">
    <w:name w:val="AHPRA Headings"/>
    <w:uiPriority w:val="99"/>
    <w:rsid w:val="007D71CC"/>
    <w:pPr>
      <w:numPr>
        <w:numId w:val="7"/>
      </w:numPr>
    </w:pPr>
  </w:style>
  <w:style w:type="numbering" w:customStyle="1" w:styleId="AHPRAlist">
    <w:name w:val="AHPRA list"/>
    <w:uiPriority w:val="99"/>
    <w:rsid w:val="007D71CC"/>
    <w:pPr>
      <w:numPr>
        <w:numId w:val="8"/>
      </w:numPr>
    </w:pPr>
  </w:style>
  <w:style w:type="numbering" w:customStyle="1" w:styleId="AHPRANumberedheadinglist">
    <w:name w:val="AHPRA Numbered heading list"/>
    <w:uiPriority w:val="99"/>
    <w:rsid w:val="007D71CC"/>
    <w:pPr>
      <w:numPr>
        <w:numId w:val="9"/>
      </w:numPr>
    </w:pPr>
  </w:style>
  <w:style w:type="numbering" w:customStyle="1" w:styleId="AHPRANumberedlist">
    <w:name w:val="AHPRA Numbered list"/>
    <w:uiPriority w:val="99"/>
    <w:rsid w:val="007D71CC"/>
    <w:pPr>
      <w:numPr>
        <w:numId w:val="10"/>
      </w:numPr>
    </w:pPr>
  </w:style>
  <w:style w:type="paragraph" w:customStyle="1" w:styleId="AHPRANumberedlistlevel1">
    <w:name w:val="AHPRA Numbered list level 1"/>
    <w:basedOn w:val="AHPRABulletlevel1"/>
    <w:rsid w:val="007D71CC"/>
    <w:pPr>
      <w:numPr>
        <w:numId w:val="11"/>
      </w:numPr>
    </w:pPr>
  </w:style>
  <w:style w:type="paragraph" w:customStyle="1" w:styleId="AHPRANumberedlistlevel1withspace">
    <w:name w:val="AHPRA Numbered list level 1 with space"/>
    <w:basedOn w:val="AHPRANumberedlistlevel1"/>
    <w:next w:val="AHPRAbody"/>
    <w:rsid w:val="007D71CC"/>
    <w:pPr>
      <w:numPr>
        <w:numId w:val="0"/>
      </w:numPr>
      <w:spacing w:after="200"/>
    </w:pPr>
  </w:style>
  <w:style w:type="paragraph" w:customStyle="1" w:styleId="AHPRANumberedlistlevel2">
    <w:name w:val="AHPRA Numbered list level 2"/>
    <w:basedOn w:val="AHPRANumberedlistlevel1"/>
    <w:rsid w:val="007D71CC"/>
    <w:pPr>
      <w:numPr>
        <w:ilvl w:val="1"/>
      </w:numPr>
    </w:pPr>
  </w:style>
  <w:style w:type="paragraph" w:customStyle="1" w:styleId="AHPRANumberedlistlevel2withspace">
    <w:name w:val="AHPRA Numbered list level 2 with space"/>
    <w:basedOn w:val="AHPRANumberedlistlevel2"/>
    <w:next w:val="AHPRAbody"/>
    <w:rsid w:val="007D71CC"/>
    <w:pPr>
      <w:numPr>
        <w:ilvl w:val="0"/>
        <w:numId w:val="0"/>
      </w:numPr>
      <w:spacing w:after="240"/>
    </w:pPr>
  </w:style>
  <w:style w:type="paragraph" w:customStyle="1" w:styleId="AHPRANumberedlistlevel3">
    <w:name w:val="AHPRA Numbered list level 3"/>
    <w:basedOn w:val="AHPRANumberedlistlevel1"/>
    <w:rsid w:val="007D71CC"/>
    <w:pPr>
      <w:numPr>
        <w:ilvl w:val="2"/>
      </w:numPr>
    </w:pPr>
  </w:style>
  <w:style w:type="paragraph" w:customStyle="1" w:styleId="AHPRANumberedlistlevel3withspace">
    <w:name w:val="AHPRA Numbered list level 3 with space"/>
    <w:basedOn w:val="AHPRANumberedlistlevel3"/>
    <w:next w:val="AHPRAbody"/>
    <w:rsid w:val="007D71CC"/>
    <w:pPr>
      <w:numPr>
        <w:ilvl w:val="0"/>
        <w:numId w:val="0"/>
      </w:numPr>
      <w:spacing w:after="200"/>
    </w:pPr>
  </w:style>
  <w:style w:type="paragraph" w:customStyle="1" w:styleId="AHPRANumberedsubheadinglevel1">
    <w:name w:val="AHPRA Numbered subheading level 1"/>
    <w:basedOn w:val="AHPRASubheading"/>
    <w:next w:val="AHPRAbody"/>
    <w:rsid w:val="007D71CC"/>
    <w:pPr>
      <w:numPr>
        <w:numId w:val="12"/>
      </w:numPr>
    </w:pPr>
  </w:style>
  <w:style w:type="paragraph" w:customStyle="1" w:styleId="AHPRANumberedsubheadinglevel2">
    <w:name w:val="AHPRA Numbered subheading level 2"/>
    <w:basedOn w:val="AHPRANumberedsubheadinglevel1"/>
    <w:next w:val="AHPRAbody"/>
    <w:rsid w:val="007D71C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7D71CC"/>
    <w:pPr>
      <w:numPr>
        <w:ilvl w:val="2"/>
      </w:numPr>
    </w:pPr>
    <w:rPr>
      <w:b w:val="0"/>
      <w:color w:val="007DC3"/>
    </w:rPr>
  </w:style>
  <w:style w:type="paragraph" w:customStyle="1" w:styleId="AHPRApagenumber">
    <w:name w:val="AHPRA page number"/>
    <w:basedOn w:val="AHPRAfooter"/>
    <w:rsid w:val="007D71CC"/>
    <w:pPr>
      <w:jc w:val="right"/>
    </w:pPr>
  </w:style>
  <w:style w:type="paragraph" w:customStyle="1" w:styleId="AHPRASubheadinglevel3">
    <w:name w:val="AHPRA Subheading level 3"/>
    <w:basedOn w:val="AHPRASubheading"/>
    <w:next w:val="Normal"/>
    <w:qFormat/>
    <w:rsid w:val="007D71CC"/>
    <w:rPr>
      <w:b w:val="0"/>
    </w:rPr>
  </w:style>
  <w:style w:type="table" w:customStyle="1" w:styleId="AHPRATable1">
    <w:name w:val="AHPRA Table 1"/>
    <w:basedOn w:val="TableGrid"/>
    <w:uiPriority w:val="99"/>
    <w:qFormat/>
    <w:rsid w:val="007D71CC"/>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7D71CC"/>
    <w:pPr>
      <w:spacing w:before="60" w:after="60" w:line="240" w:lineRule="auto"/>
      <w:ind w:left="113" w:right="113"/>
    </w:pPr>
    <w:rPr>
      <w:rFonts w:ascii="Arial" w:eastAsia="Cambria" w:hAnsi="Arial"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AHPRAtablebullets">
    <w:name w:val="AHPRA table bullets"/>
    <w:basedOn w:val="AHPRABulletlevel1"/>
    <w:rsid w:val="007D71CC"/>
    <w:pPr>
      <w:numPr>
        <w:numId w:val="0"/>
      </w:numPr>
    </w:pPr>
  </w:style>
  <w:style w:type="paragraph" w:customStyle="1" w:styleId="AHPRAtableheading">
    <w:name w:val="AHPRA table heading"/>
    <w:basedOn w:val="Normal"/>
    <w:rsid w:val="007D71CC"/>
    <w:pPr>
      <w:spacing w:before="120" w:after="120"/>
      <w:jc w:val="center"/>
    </w:pPr>
    <w:rPr>
      <w:b/>
      <w:sz w:val="20"/>
    </w:rPr>
  </w:style>
  <w:style w:type="paragraph" w:customStyle="1" w:styleId="AHPRAtabletext">
    <w:name w:val="AHPRA table text"/>
    <w:basedOn w:val="AHPRAbody"/>
    <w:rsid w:val="007D71CC"/>
    <w:pPr>
      <w:spacing w:after="0"/>
    </w:pPr>
    <w:rPr>
      <w:szCs w:val="20"/>
    </w:rPr>
  </w:style>
  <w:style w:type="character" w:customStyle="1" w:styleId="Blue">
    <w:name w:val="Blue"/>
    <w:basedOn w:val="DefaultParagraphFont"/>
    <w:uiPriority w:val="1"/>
    <w:qFormat/>
    <w:rsid w:val="007D71CC"/>
    <w:rPr>
      <w:color w:val="007DC3"/>
    </w:rPr>
  </w:style>
  <w:style w:type="paragraph" w:styleId="BodyText">
    <w:name w:val="Body Text"/>
    <w:basedOn w:val="Normal"/>
    <w:link w:val="BodyTextChar"/>
    <w:rsid w:val="007D71CC"/>
    <w:rPr>
      <w:sz w:val="20"/>
      <w:lang w:val="en-US"/>
    </w:rPr>
  </w:style>
  <w:style w:type="character" w:customStyle="1" w:styleId="BodyTextChar">
    <w:name w:val="Body Text Char"/>
    <w:basedOn w:val="DefaultParagraphFont"/>
    <w:link w:val="BodyText"/>
    <w:rsid w:val="007D71CC"/>
    <w:rPr>
      <w:rFonts w:ascii="Arial" w:eastAsia="Cambria" w:hAnsi="Arial" w:cs="Times New Roman"/>
      <w:sz w:val="20"/>
      <w:szCs w:val="24"/>
      <w:lang w:val="en-US"/>
    </w:rPr>
  </w:style>
  <w:style w:type="paragraph" w:customStyle="1" w:styleId="BodyTextbluebold">
    <w:name w:val="Body Text blue bold"/>
    <w:basedOn w:val="BodyText"/>
    <w:rsid w:val="007D71CC"/>
    <w:rPr>
      <w:b/>
      <w:color w:val="007DC3"/>
    </w:rPr>
  </w:style>
  <w:style w:type="paragraph" w:customStyle="1" w:styleId="BodyTextbold">
    <w:name w:val="Body Text bold"/>
    <w:basedOn w:val="BodyText"/>
    <w:qFormat/>
    <w:rsid w:val="007D71CC"/>
    <w:rPr>
      <w:b/>
    </w:rPr>
  </w:style>
  <w:style w:type="paragraph" w:customStyle="1" w:styleId="Bulletlevel1">
    <w:name w:val="Bullet level 1"/>
    <w:qFormat/>
    <w:rsid w:val="007D71CC"/>
    <w:pPr>
      <w:numPr>
        <w:numId w:val="13"/>
      </w:numPr>
      <w:spacing w:after="0" w:line="240" w:lineRule="auto"/>
    </w:pPr>
    <w:rPr>
      <w:rFonts w:ascii="Arial" w:eastAsia="Cambria" w:hAnsi="Arial" w:cs="Times New Roman"/>
      <w:sz w:val="20"/>
      <w:szCs w:val="24"/>
      <w:lang w:val="en-US"/>
    </w:rPr>
  </w:style>
  <w:style w:type="paragraph" w:customStyle="1" w:styleId="Bulletlevel1last">
    <w:name w:val="Bullet level 1 last"/>
    <w:basedOn w:val="Bulletlevel1"/>
    <w:qFormat/>
    <w:rsid w:val="007D71CC"/>
    <w:pPr>
      <w:numPr>
        <w:numId w:val="0"/>
      </w:numPr>
      <w:spacing w:after="200"/>
    </w:pPr>
  </w:style>
  <w:style w:type="paragraph" w:customStyle="1" w:styleId="Bulletlevel2">
    <w:name w:val="Bullet level 2"/>
    <w:basedOn w:val="Bulletlevel1"/>
    <w:rsid w:val="007D71CC"/>
    <w:pPr>
      <w:numPr>
        <w:ilvl w:val="1"/>
      </w:numPr>
    </w:pPr>
  </w:style>
  <w:style w:type="paragraph" w:customStyle="1" w:styleId="Bulletlevel2last">
    <w:name w:val="Bullet level 2 last"/>
    <w:basedOn w:val="Bulletlevel2"/>
    <w:qFormat/>
    <w:rsid w:val="007D71CC"/>
    <w:pPr>
      <w:numPr>
        <w:ilvl w:val="0"/>
        <w:numId w:val="0"/>
      </w:numPr>
      <w:spacing w:after="200"/>
    </w:pPr>
  </w:style>
  <w:style w:type="paragraph" w:customStyle="1" w:styleId="Bulletlevel3">
    <w:name w:val="Bullet level 3"/>
    <w:rsid w:val="007D71CC"/>
    <w:pPr>
      <w:numPr>
        <w:ilvl w:val="2"/>
        <w:numId w:val="13"/>
      </w:numPr>
      <w:spacing w:after="0" w:line="240" w:lineRule="auto"/>
    </w:pPr>
    <w:rPr>
      <w:rFonts w:ascii="Arial" w:eastAsia="Cambria" w:hAnsi="Arial" w:cs="Times New Roman"/>
      <w:sz w:val="20"/>
      <w:szCs w:val="24"/>
      <w:lang w:val="en-US"/>
    </w:rPr>
  </w:style>
  <w:style w:type="paragraph" w:customStyle="1" w:styleId="Bulletlevel3last">
    <w:name w:val="Bullet level 3 last"/>
    <w:basedOn w:val="Bulletlevel3"/>
    <w:qFormat/>
    <w:rsid w:val="007D71CC"/>
    <w:pPr>
      <w:numPr>
        <w:ilvl w:val="0"/>
        <w:numId w:val="0"/>
      </w:numPr>
      <w:spacing w:after="200"/>
    </w:pPr>
  </w:style>
  <w:style w:type="paragraph" w:styleId="DocumentMap">
    <w:name w:val="Document Map"/>
    <w:basedOn w:val="Normal"/>
    <w:link w:val="DocumentMapChar"/>
    <w:uiPriority w:val="1"/>
    <w:semiHidden/>
    <w:unhideWhenUsed/>
    <w:rsid w:val="007D71CC"/>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7D71CC"/>
    <w:rPr>
      <w:rFonts w:ascii="Tahoma" w:eastAsia="Cambria" w:hAnsi="Tahoma" w:cs="Tahoma"/>
      <w:sz w:val="16"/>
      <w:szCs w:val="16"/>
    </w:rPr>
  </w:style>
  <w:style w:type="paragraph" w:customStyle="1" w:styleId="Documentsubheading">
    <w:name w:val="Document subheading"/>
    <w:next w:val="BodyText"/>
    <w:qFormat/>
    <w:rsid w:val="007D71CC"/>
    <w:pPr>
      <w:spacing w:line="240" w:lineRule="auto"/>
      <w:outlineLvl w:val="0"/>
    </w:pPr>
    <w:rPr>
      <w:rFonts w:ascii="Arial" w:eastAsia="Cambria" w:hAnsi="Arial" w:cs="Arial"/>
      <w:color w:val="5F6062"/>
      <w:sz w:val="28"/>
      <w:szCs w:val="52"/>
      <w:lang w:val="en-US"/>
    </w:rPr>
  </w:style>
  <w:style w:type="paragraph" w:customStyle="1" w:styleId="Documenttitle">
    <w:name w:val="Document title"/>
    <w:next w:val="Documentsubheading"/>
    <w:rsid w:val="007D71CC"/>
    <w:pPr>
      <w:spacing w:before="200" w:line="240" w:lineRule="auto"/>
      <w:outlineLvl w:val="0"/>
    </w:pPr>
    <w:rPr>
      <w:rFonts w:ascii="Arial" w:eastAsia="Cambria" w:hAnsi="Arial" w:cs="Arial"/>
      <w:color w:val="00BCE4"/>
      <w:sz w:val="32"/>
      <w:szCs w:val="52"/>
      <w:lang w:val="en-US"/>
    </w:rPr>
  </w:style>
  <w:style w:type="paragraph" w:customStyle="1" w:styleId="Heading1non-numbered">
    <w:name w:val="Heading 1 non-numbered"/>
    <w:basedOn w:val="Heading1"/>
    <w:next w:val="BodyText"/>
    <w:qFormat/>
    <w:rsid w:val="007D71CC"/>
  </w:style>
  <w:style w:type="paragraph" w:customStyle="1" w:styleId="Heading2non-numbered">
    <w:name w:val="Heading 2 non-numbered"/>
    <w:basedOn w:val="Heading2"/>
    <w:next w:val="BodyText"/>
    <w:qFormat/>
    <w:rsid w:val="007D71CC"/>
  </w:style>
  <w:style w:type="paragraph" w:customStyle="1" w:styleId="Heading3non-numbered">
    <w:name w:val="Heading 3 non-numbered"/>
    <w:basedOn w:val="Heading3"/>
    <w:next w:val="BodyText"/>
    <w:qFormat/>
    <w:rsid w:val="007D71CC"/>
  </w:style>
  <w:style w:type="character" w:styleId="IntenseEmphasis">
    <w:name w:val="Intense Emphasis"/>
    <w:aliases w:val="AHPRA- Footer"/>
    <w:uiPriority w:val="1"/>
    <w:unhideWhenUsed/>
    <w:qFormat/>
    <w:rsid w:val="007D71CC"/>
    <w:rPr>
      <w:rFonts w:ascii="Arial" w:hAnsi="Arial" w:cs="Arial"/>
      <w:sz w:val="16"/>
    </w:rPr>
  </w:style>
  <w:style w:type="paragraph" w:customStyle="1" w:styleId="Numberedlistlevel1">
    <w:name w:val="Numbered list level 1"/>
    <w:rsid w:val="007D71CC"/>
    <w:pPr>
      <w:spacing w:after="0" w:line="240" w:lineRule="auto"/>
    </w:pPr>
    <w:rPr>
      <w:rFonts w:ascii="Arial" w:eastAsia="Cambria" w:hAnsi="Arial" w:cs="Times New Roman"/>
      <w:sz w:val="20"/>
      <w:szCs w:val="24"/>
      <w:lang w:val="en-US"/>
    </w:rPr>
  </w:style>
  <w:style w:type="paragraph" w:customStyle="1" w:styleId="Numberedlistlevel1withspace">
    <w:name w:val="Numbered list level 1 with space"/>
    <w:basedOn w:val="Numberedlistlevel1"/>
    <w:next w:val="BodyText"/>
    <w:rsid w:val="007D71CC"/>
    <w:pPr>
      <w:spacing w:after="200"/>
    </w:pPr>
  </w:style>
  <w:style w:type="paragraph" w:customStyle="1" w:styleId="Numberedlistlevel2">
    <w:name w:val="Numbered list level 2"/>
    <w:basedOn w:val="Numberedlistlevel1"/>
    <w:rsid w:val="007D71CC"/>
    <w:pPr>
      <w:numPr>
        <w:ilvl w:val="1"/>
      </w:numPr>
    </w:pPr>
  </w:style>
  <w:style w:type="paragraph" w:customStyle="1" w:styleId="Numberedlistlevel2withspace">
    <w:name w:val="Numbered list level 2 with space"/>
    <w:basedOn w:val="Numberedlistlevel2"/>
    <w:next w:val="BodyText"/>
    <w:rsid w:val="007D71CC"/>
    <w:pPr>
      <w:spacing w:after="240"/>
    </w:pPr>
  </w:style>
  <w:style w:type="paragraph" w:customStyle="1" w:styleId="Numberedlistlevel3">
    <w:name w:val="Numbered list level 3"/>
    <w:basedOn w:val="Numberedlistlevel1"/>
    <w:rsid w:val="007D71CC"/>
    <w:pPr>
      <w:numPr>
        <w:ilvl w:val="2"/>
      </w:numPr>
    </w:pPr>
  </w:style>
  <w:style w:type="paragraph" w:customStyle="1" w:styleId="Numberedlistlevel3withspace">
    <w:name w:val="Numbered list level 3 with space"/>
    <w:basedOn w:val="Numberedlistlevel3"/>
    <w:next w:val="BodyText"/>
    <w:rsid w:val="007D71CC"/>
    <w:pPr>
      <w:spacing w:after="200"/>
    </w:pPr>
  </w:style>
  <w:style w:type="paragraph" w:customStyle="1" w:styleId="StyleAHPRASubheadingNotBold">
    <w:name w:val="Style AHPRA Subheading + Not Bold"/>
    <w:basedOn w:val="AHPRASubheading"/>
    <w:uiPriority w:val="1"/>
    <w:semiHidden/>
    <w:unhideWhenUsed/>
    <w:rsid w:val="007D71CC"/>
    <w:rPr>
      <w:b w:val="0"/>
    </w:rPr>
  </w:style>
  <w:style w:type="paragraph" w:customStyle="1" w:styleId="TableBullet1">
    <w:name w:val="Table Bullet 1"/>
    <w:qFormat/>
    <w:rsid w:val="007D71CC"/>
    <w:pPr>
      <w:numPr>
        <w:numId w:val="14"/>
      </w:numPr>
      <w:spacing w:before="80" w:after="80" w:line="240" w:lineRule="auto"/>
      <w:ind w:right="113"/>
    </w:pPr>
    <w:rPr>
      <w:rFonts w:ascii="Arial" w:eastAsia="Cambria" w:hAnsi="Arial" w:cs="Times New Roman"/>
      <w:sz w:val="20"/>
      <w:szCs w:val="24"/>
      <w:lang w:val="en-US"/>
    </w:rPr>
  </w:style>
  <w:style w:type="paragraph" w:customStyle="1" w:styleId="TableBullet2">
    <w:name w:val="Table Bullet 2"/>
    <w:qFormat/>
    <w:rsid w:val="007D71CC"/>
    <w:pPr>
      <w:numPr>
        <w:ilvl w:val="1"/>
        <w:numId w:val="14"/>
      </w:numPr>
      <w:spacing w:before="80" w:after="80" w:line="240" w:lineRule="auto"/>
      <w:ind w:right="113"/>
    </w:pPr>
    <w:rPr>
      <w:rFonts w:ascii="Arial" w:eastAsia="Cambria" w:hAnsi="Arial" w:cs="Times New Roman"/>
      <w:sz w:val="20"/>
      <w:szCs w:val="24"/>
      <w:lang w:val="en-US"/>
    </w:rPr>
  </w:style>
  <w:style w:type="paragraph" w:customStyle="1" w:styleId="TableBullet3">
    <w:name w:val="Table Bullet 3"/>
    <w:qFormat/>
    <w:rsid w:val="007D71CC"/>
    <w:pPr>
      <w:numPr>
        <w:ilvl w:val="2"/>
        <w:numId w:val="14"/>
      </w:numPr>
      <w:spacing w:before="80" w:after="80" w:line="240" w:lineRule="auto"/>
      <w:ind w:right="113"/>
    </w:pPr>
    <w:rPr>
      <w:rFonts w:ascii="Arial" w:eastAsia="Cambria" w:hAnsi="Arial" w:cs="Times New Roman"/>
      <w:sz w:val="20"/>
      <w:szCs w:val="24"/>
      <w:lang w:val="en-US"/>
    </w:rPr>
  </w:style>
  <w:style w:type="paragraph" w:customStyle="1" w:styleId="Tableheadingwhite">
    <w:name w:val="Table heading white"/>
    <w:rsid w:val="007D71CC"/>
    <w:pPr>
      <w:spacing w:before="80" w:after="80" w:line="240" w:lineRule="auto"/>
      <w:ind w:left="113" w:right="113"/>
    </w:pPr>
    <w:rPr>
      <w:rFonts w:ascii="Arial" w:eastAsia="Cambria" w:hAnsi="Arial" w:cs="Arial"/>
      <w:b/>
      <w:color w:val="FFFFFF"/>
      <w:sz w:val="20"/>
      <w:szCs w:val="20"/>
      <w:lang w:eastAsia="en-AU"/>
    </w:rPr>
  </w:style>
  <w:style w:type="paragraph" w:customStyle="1" w:styleId="Tableheadingblack">
    <w:name w:val="Table heading black"/>
    <w:basedOn w:val="Tableheadingwhite"/>
    <w:qFormat/>
    <w:rsid w:val="007D71CC"/>
    <w:rPr>
      <w:color w:val="000000"/>
    </w:rPr>
  </w:style>
  <w:style w:type="paragraph" w:customStyle="1" w:styleId="Tabletext">
    <w:name w:val="Table text"/>
    <w:rsid w:val="007D71CC"/>
    <w:pPr>
      <w:spacing w:before="80" w:after="80" w:line="240" w:lineRule="auto"/>
      <w:ind w:left="113" w:right="113"/>
    </w:pPr>
    <w:rPr>
      <w:rFonts w:ascii="Arial" w:eastAsia="Cambria" w:hAnsi="Arial" w:cs="Arial"/>
      <w:sz w:val="20"/>
      <w:szCs w:val="20"/>
      <w:lang w:val="en-US"/>
    </w:rPr>
  </w:style>
  <w:style w:type="numbering" w:customStyle="1" w:styleId="TableBullets">
    <w:name w:val="TableBullets"/>
    <w:uiPriority w:val="99"/>
    <w:rsid w:val="007D71CC"/>
    <w:pPr>
      <w:numPr>
        <w:numId w:val="14"/>
      </w:numPr>
    </w:pPr>
  </w:style>
  <w:style w:type="paragraph" w:styleId="TOC1">
    <w:name w:val="toc 1"/>
    <w:aliases w:val="AHPRA table of contents"/>
    <w:basedOn w:val="AHPRASubheading"/>
    <w:next w:val="Normal"/>
    <w:autoRedefine/>
    <w:uiPriority w:val="39"/>
    <w:unhideWhenUsed/>
    <w:rsid w:val="007D71CC"/>
    <w:pPr>
      <w:tabs>
        <w:tab w:val="right" w:leader="dot" w:pos="9488"/>
      </w:tabs>
    </w:pPr>
    <w:rPr>
      <w:noProof/>
    </w:rPr>
  </w:style>
  <w:style w:type="paragraph" w:styleId="TOC2">
    <w:name w:val="toc 2"/>
    <w:basedOn w:val="AHPRASubheadinglevel2"/>
    <w:next w:val="Normal"/>
    <w:autoRedefine/>
    <w:uiPriority w:val="39"/>
    <w:unhideWhenUsed/>
    <w:rsid w:val="007D71CC"/>
    <w:pPr>
      <w:ind w:left="240"/>
    </w:pPr>
    <w:rPr>
      <w:b w:val="0"/>
    </w:rPr>
  </w:style>
  <w:style w:type="paragraph" w:styleId="TOC3">
    <w:name w:val="toc 3"/>
    <w:basedOn w:val="AHPRASubheadinglevel3"/>
    <w:next w:val="Normal"/>
    <w:autoRedefine/>
    <w:uiPriority w:val="39"/>
    <w:unhideWhenUsed/>
    <w:rsid w:val="007D71CC"/>
    <w:pPr>
      <w:ind w:left="480"/>
    </w:pPr>
  </w:style>
  <w:style w:type="paragraph" w:styleId="TOCHeading">
    <w:name w:val="TOC Heading"/>
    <w:basedOn w:val="AHPRADocumentsubheading"/>
    <w:next w:val="AHPRAbody"/>
    <w:uiPriority w:val="39"/>
    <w:unhideWhenUsed/>
    <w:rsid w:val="007D71CC"/>
    <w:pPr>
      <w:keepLines/>
      <w:spacing w:before="480" w:after="0" w:line="276" w:lineRule="auto"/>
      <w:outlineLvl w:val="9"/>
    </w:pPr>
    <w:rPr>
      <w:szCs w:val="28"/>
    </w:rPr>
  </w:style>
  <w:style w:type="paragraph" w:customStyle="1" w:styleId="xAddress">
    <w:name w:val="xAddress"/>
    <w:qFormat/>
    <w:rsid w:val="007D71CC"/>
    <w:pPr>
      <w:spacing w:after="0" w:line="240" w:lineRule="auto"/>
    </w:pPr>
    <w:rPr>
      <w:rFonts w:ascii="Arial" w:eastAsia="Cambria" w:hAnsi="Arial" w:cs="Arial"/>
      <w:sz w:val="20"/>
      <w:szCs w:val="24"/>
      <w:lang w:eastAsia="en-AU"/>
    </w:rPr>
  </w:style>
  <w:style w:type="paragraph" w:customStyle="1" w:styleId="xCC">
    <w:name w:val="xCC"/>
    <w:qFormat/>
    <w:rsid w:val="007D71CC"/>
    <w:pPr>
      <w:spacing w:after="0" w:line="240" w:lineRule="auto"/>
    </w:pPr>
    <w:rPr>
      <w:rFonts w:ascii="Arial" w:eastAsia="Cambria" w:hAnsi="Arial" w:cs="Arial"/>
      <w:i/>
      <w:sz w:val="20"/>
      <w:szCs w:val="24"/>
      <w:lang w:val="en-US"/>
    </w:rPr>
  </w:style>
  <w:style w:type="paragraph" w:customStyle="1" w:styleId="xDate">
    <w:name w:val="xDate"/>
    <w:qFormat/>
    <w:rsid w:val="007D71CC"/>
    <w:pPr>
      <w:spacing w:after="360" w:line="240" w:lineRule="auto"/>
    </w:pPr>
    <w:rPr>
      <w:rFonts w:ascii="Arial" w:eastAsia="Cambria" w:hAnsi="Arial" w:cs="Arial"/>
      <w:sz w:val="20"/>
      <w:szCs w:val="24"/>
      <w:lang w:val="en-US"/>
    </w:rPr>
  </w:style>
  <w:style w:type="paragraph" w:customStyle="1" w:styleId="xHeaderP1">
    <w:name w:val="xHeaderP1"/>
    <w:qFormat/>
    <w:rsid w:val="007D71CC"/>
    <w:pPr>
      <w:spacing w:after="1560" w:line="240" w:lineRule="auto"/>
    </w:pPr>
    <w:rPr>
      <w:rFonts w:ascii="Arial" w:eastAsia="Cambria" w:hAnsi="Arial" w:cs="Arial"/>
      <w:szCs w:val="24"/>
      <w:lang w:eastAsia="en-AU"/>
    </w:rPr>
  </w:style>
  <w:style w:type="paragraph" w:customStyle="1" w:styleId="xSalutation">
    <w:name w:val="xSalutation"/>
    <w:basedOn w:val="Normal"/>
    <w:qFormat/>
    <w:rsid w:val="007D71CC"/>
    <w:pPr>
      <w:spacing w:before="480"/>
    </w:pPr>
    <w:rPr>
      <w:sz w:val="20"/>
      <w:lang w:val="en-US"/>
    </w:rPr>
  </w:style>
  <w:style w:type="paragraph" w:customStyle="1" w:styleId="xSignoff">
    <w:name w:val="xSignoff"/>
    <w:qFormat/>
    <w:rsid w:val="007D71CC"/>
    <w:pPr>
      <w:spacing w:before="480" w:after="960" w:line="240" w:lineRule="auto"/>
    </w:pPr>
    <w:rPr>
      <w:rFonts w:ascii="Arial" w:eastAsia="Cambria" w:hAnsi="Arial" w:cs="Arial"/>
      <w:sz w:val="20"/>
      <w:szCs w:val="24"/>
      <w:lang w:val="en-US"/>
    </w:rPr>
  </w:style>
  <w:style w:type="paragraph" w:customStyle="1" w:styleId="xSubject">
    <w:name w:val="xSubject"/>
    <w:qFormat/>
    <w:rsid w:val="007D71CC"/>
    <w:pPr>
      <w:spacing w:after="240" w:line="240" w:lineRule="auto"/>
    </w:pPr>
    <w:rPr>
      <w:rFonts w:ascii="Arial" w:eastAsia="Cambria" w:hAnsi="Arial" w:cs="Times New Roman"/>
      <w:b/>
      <w:color w:val="007DC3"/>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7F"/>
  </w:style>
  <w:style w:type="paragraph" w:styleId="Heading1">
    <w:name w:val="heading 1"/>
    <w:basedOn w:val="Normal"/>
    <w:next w:val="Normal"/>
    <w:link w:val="Heading1Char"/>
    <w:uiPriority w:val="99"/>
    <w:qFormat/>
    <w:rsid w:val="00322EC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91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4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B5"/>
    <w:rPr>
      <w:color w:val="0000FF" w:themeColor="hyperlink"/>
      <w:u w:val="single"/>
    </w:rPr>
  </w:style>
  <w:style w:type="paragraph" w:styleId="ListParagraph">
    <w:name w:val="List Paragraph"/>
    <w:basedOn w:val="Normal"/>
    <w:link w:val="ListParagraphChar"/>
    <w:qFormat/>
    <w:rsid w:val="001C1831"/>
    <w:pPr>
      <w:ind w:left="720"/>
      <w:contextualSpacing/>
    </w:pPr>
  </w:style>
  <w:style w:type="paragraph" w:styleId="Header">
    <w:name w:val="header"/>
    <w:basedOn w:val="Normal"/>
    <w:link w:val="HeaderChar"/>
    <w:uiPriority w:val="99"/>
    <w:unhideWhenUsed/>
    <w:rsid w:val="0032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C6"/>
  </w:style>
  <w:style w:type="paragraph" w:styleId="Footer">
    <w:name w:val="footer"/>
    <w:basedOn w:val="Normal"/>
    <w:link w:val="FooterChar"/>
    <w:uiPriority w:val="99"/>
    <w:semiHidden/>
    <w:unhideWhenUsed/>
    <w:rsid w:val="00322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2EC6"/>
  </w:style>
  <w:style w:type="character" w:customStyle="1" w:styleId="Heading1Char">
    <w:name w:val="Heading 1 Char"/>
    <w:basedOn w:val="DefaultParagraphFont"/>
    <w:link w:val="Heading1"/>
    <w:uiPriority w:val="99"/>
    <w:rsid w:val="00322EC6"/>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E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B0"/>
    <w:rPr>
      <w:rFonts w:ascii="Tahoma" w:hAnsi="Tahoma" w:cs="Tahoma"/>
      <w:sz w:val="16"/>
      <w:szCs w:val="16"/>
    </w:rPr>
  </w:style>
  <w:style w:type="character" w:customStyle="1" w:styleId="Heading3Char">
    <w:name w:val="Heading 3 Char"/>
    <w:basedOn w:val="DefaultParagraphFont"/>
    <w:link w:val="Heading3"/>
    <w:uiPriority w:val="9"/>
    <w:rsid w:val="00884C4C"/>
    <w:rPr>
      <w:rFonts w:asciiTheme="majorHAnsi" w:eastAsiaTheme="majorEastAsia" w:hAnsiTheme="majorHAnsi" w:cstheme="majorBidi"/>
      <w:b/>
      <w:bCs/>
      <w:color w:val="4F81BD" w:themeColor="accent1"/>
    </w:rPr>
  </w:style>
  <w:style w:type="paragraph" w:styleId="NoSpacing">
    <w:name w:val="No Spacing"/>
    <w:uiPriority w:val="99"/>
    <w:qFormat/>
    <w:rsid w:val="00884C4C"/>
    <w:pPr>
      <w:spacing w:after="0" w:line="240" w:lineRule="auto"/>
    </w:pPr>
    <w:rPr>
      <w:rFonts w:ascii="Arial" w:eastAsia="Times New Roman" w:hAnsi="Arial" w:cs="Times New Roman"/>
      <w:lang w:val="en-US"/>
    </w:rPr>
  </w:style>
  <w:style w:type="character" w:styleId="FollowedHyperlink">
    <w:name w:val="FollowedHyperlink"/>
    <w:basedOn w:val="DefaultParagraphFont"/>
    <w:uiPriority w:val="99"/>
    <w:semiHidden/>
    <w:unhideWhenUsed/>
    <w:rsid w:val="006C3C38"/>
    <w:rPr>
      <w:color w:val="800080" w:themeColor="followedHyperlink"/>
      <w:u w:val="single"/>
    </w:rPr>
  </w:style>
  <w:style w:type="table" w:styleId="TableGrid">
    <w:name w:val="Table Grid"/>
    <w:basedOn w:val="TableNormal"/>
    <w:uiPriority w:val="59"/>
    <w:rsid w:val="0067664B"/>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720FF3"/>
  </w:style>
  <w:style w:type="paragraph" w:styleId="FootnoteText">
    <w:name w:val="footnote text"/>
    <w:basedOn w:val="Normal"/>
    <w:link w:val="FootnoteTextChar"/>
    <w:semiHidden/>
    <w:rsid w:val="00212B4B"/>
    <w:pPr>
      <w:spacing w:after="0" w:line="240" w:lineRule="auto"/>
    </w:pPr>
    <w:rPr>
      <w:rFonts w:ascii="Calibri" w:eastAsia="Calibri" w:hAnsi="Calibri" w:cs="Calibri"/>
      <w:sz w:val="20"/>
      <w:szCs w:val="20"/>
      <w:lang w:eastAsia="en-AU"/>
    </w:rPr>
  </w:style>
  <w:style w:type="character" w:customStyle="1" w:styleId="FootnoteTextChar">
    <w:name w:val="Footnote Text Char"/>
    <w:basedOn w:val="DefaultParagraphFont"/>
    <w:link w:val="FootnoteText"/>
    <w:semiHidden/>
    <w:rsid w:val="00212B4B"/>
    <w:rPr>
      <w:rFonts w:ascii="Calibri" w:eastAsia="Calibri" w:hAnsi="Calibri" w:cs="Calibri"/>
      <w:sz w:val="20"/>
      <w:szCs w:val="20"/>
      <w:lang w:eastAsia="en-AU"/>
    </w:rPr>
  </w:style>
  <w:style w:type="character" w:styleId="FootnoteReference">
    <w:name w:val="footnote reference"/>
    <w:basedOn w:val="DefaultParagraphFont"/>
    <w:semiHidden/>
    <w:rsid w:val="00212B4B"/>
    <w:rPr>
      <w:rFonts w:cs="Times New Roman"/>
      <w:vertAlign w:val="superscript"/>
    </w:rPr>
  </w:style>
  <w:style w:type="paragraph" w:customStyle="1" w:styleId="AHPRAnumberedbulletpoint">
    <w:name w:val="AHPRA numbered bullet point"/>
    <w:basedOn w:val="Normal"/>
    <w:link w:val="AHPRAnumberedbulletpointChar"/>
    <w:rsid w:val="001B59A1"/>
    <w:pPr>
      <w:numPr>
        <w:numId w:val="10"/>
      </w:numPr>
      <w:spacing w:after="0" w:line="240" w:lineRule="auto"/>
    </w:pPr>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B25929"/>
    <w:rPr>
      <w:sz w:val="16"/>
      <w:szCs w:val="16"/>
    </w:rPr>
  </w:style>
  <w:style w:type="paragraph" w:styleId="CommentText">
    <w:name w:val="annotation text"/>
    <w:basedOn w:val="Normal"/>
    <w:link w:val="CommentTextChar"/>
    <w:uiPriority w:val="99"/>
    <w:semiHidden/>
    <w:unhideWhenUsed/>
    <w:rsid w:val="00B25929"/>
    <w:pPr>
      <w:spacing w:line="240" w:lineRule="auto"/>
    </w:pPr>
    <w:rPr>
      <w:sz w:val="20"/>
      <w:szCs w:val="20"/>
    </w:rPr>
  </w:style>
  <w:style w:type="character" w:customStyle="1" w:styleId="CommentTextChar">
    <w:name w:val="Comment Text Char"/>
    <w:basedOn w:val="DefaultParagraphFont"/>
    <w:link w:val="CommentText"/>
    <w:uiPriority w:val="99"/>
    <w:semiHidden/>
    <w:rsid w:val="00B25929"/>
    <w:rPr>
      <w:sz w:val="20"/>
      <w:szCs w:val="20"/>
    </w:rPr>
  </w:style>
  <w:style w:type="paragraph" w:styleId="CommentSubject">
    <w:name w:val="annotation subject"/>
    <w:basedOn w:val="CommentText"/>
    <w:next w:val="CommentText"/>
    <w:link w:val="CommentSubjectChar"/>
    <w:uiPriority w:val="99"/>
    <w:semiHidden/>
    <w:unhideWhenUsed/>
    <w:rsid w:val="00B25929"/>
    <w:rPr>
      <w:b/>
      <w:bCs/>
    </w:rPr>
  </w:style>
  <w:style w:type="character" w:customStyle="1" w:styleId="CommentSubjectChar">
    <w:name w:val="Comment Subject Char"/>
    <w:basedOn w:val="CommentTextChar"/>
    <w:link w:val="CommentSubject"/>
    <w:uiPriority w:val="99"/>
    <w:semiHidden/>
    <w:rsid w:val="00B25929"/>
    <w:rPr>
      <w:b/>
      <w:bCs/>
      <w:sz w:val="20"/>
      <w:szCs w:val="20"/>
    </w:rPr>
  </w:style>
  <w:style w:type="paragraph" w:customStyle="1" w:styleId="Default">
    <w:name w:val="Default"/>
    <w:rsid w:val="00417FF7"/>
    <w:pPr>
      <w:autoSpaceDE w:val="0"/>
      <w:autoSpaceDN w:val="0"/>
      <w:adjustRightInd w:val="0"/>
      <w:spacing w:after="0" w:line="240" w:lineRule="auto"/>
    </w:pPr>
    <w:rPr>
      <w:rFonts w:ascii="Arial" w:hAnsi="Arial" w:cs="Arial"/>
      <w:color w:val="000000"/>
      <w:sz w:val="24"/>
      <w:szCs w:val="24"/>
      <w:lang w:val="en-US"/>
    </w:rPr>
  </w:style>
  <w:style w:type="paragraph" w:customStyle="1" w:styleId="AHPRASubheading">
    <w:name w:val="AHPRA Subheading"/>
    <w:basedOn w:val="Normal"/>
    <w:qFormat/>
    <w:rsid w:val="00683289"/>
    <w:pPr>
      <w:spacing w:before="200" w:line="240" w:lineRule="auto"/>
    </w:pPr>
    <w:rPr>
      <w:rFonts w:ascii="Arial" w:eastAsia="Cambria" w:hAnsi="Arial" w:cs="Times New Roman"/>
      <w:b/>
      <w:color w:val="008EC4"/>
      <w:sz w:val="20"/>
      <w:szCs w:val="24"/>
      <w:lang w:val="en-US"/>
    </w:rPr>
  </w:style>
  <w:style w:type="paragraph" w:customStyle="1" w:styleId="AHPRAbody">
    <w:name w:val="AHPRA body"/>
    <w:basedOn w:val="Normal"/>
    <w:link w:val="AHPRAbodyChar"/>
    <w:qFormat/>
    <w:rsid w:val="00683289"/>
    <w:pPr>
      <w:spacing w:line="240" w:lineRule="auto"/>
    </w:pPr>
    <w:rPr>
      <w:rFonts w:ascii="Arial" w:eastAsia="Cambria" w:hAnsi="Arial" w:cs="Arial"/>
      <w:sz w:val="20"/>
      <w:szCs w:val="24"/>
    </w:rPr>
  </w:style>
  <w:style w:type="paragraph" w:customStyle="1" w:styleId="AHPRADocumentsubheading">
    <w:name w:val="AHPRA Document subheading"/>
    <w:basedOn w:val="Normal"/>
    <w:next w:val="Normal"/>
    <w:qFormat/>
    <w:rsid w:val="00683289"/>
    <w:pPr>
      <w:spacing w:line="240" w:lineRule="auto"/>
      <w:outlineLvl w:val="0"/>
    </w:pPr>
    <w:rPr>
      <w:rFonts w:ascii="Arial" w:eastAsia="Cambria" w:hAnsi="Arial" w:cs="Arial"/>
      <w:color w:val="5F6062"/>
      <w:sz w:val="28"/>
      <w:szCs w:val="52"/>
    </w:rPr>
  </w:style>
  <w:style w:type="character" w:customStyle="1" w:styleId="AHPRAbodyChar">
    <w:name w:val="AHPRA body Char"/>
    <w:basedOn w:val="DefaultParagraphFont"/>
    <w:link w:val="AHPRAbody"/>
    <w:rsid w:val="00683289"/>
    <w:rPr>
      <w:rFonts w:ascii="Arial" w:eastAsia="Cambria" w:hAnsi="Arial" w:cs="Arial"/>
      <w:sz w:val="20"/>
      <w:szCs w:val="24"/>
    </w:rPr>
  </w:style>
  <w:style w:type="character" w:customStyle="1" w:styleId="AHPRAnumberedbulletpointChar">
    <w:name w:val="AHPRA numbered bullet point Char"/>
    <w:basedOn w:val="DefaultParagraphFont"/>
    <w:link w:val="AHPRAnumberedbulletpoint"/>
    <w:rsid w:val="00A4307B"/>
    <w:rPr>
      <w:rFonts w:ascii="Arial" w:eastAsia="Times New Roman" w:hAnsi="Arial" w:cs="Times New Roman"/>
      <w:sz w:val="20"/>
      <w:szCs w:val="24"/>
      <w:lang w:val="en-US"/>
    </w:rPr>
  </w:style>
  <w:style w:type="paragraph" w:styleId="NormalWeb">
    <w:name w:val="Normal (Web)"/>
    <w:basedOn w:val="Normal"/>
    <w:uiPriority w:val="99"/>
    <w:semiHidden/>
    <w:unhideWhenUsed/>
    <w:rsid w:val="005A48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A46CB"/>
    <w:rPr>
      <w:i/>
      <w:iCs/>
    </w:rPr>
  </w:style>
  <w:style w:type="paragraph" w:customStyle="1" w:styleId="AHPRAitemheading">
    <w:name w:val="AHPRA item heading"/>
    <w:basedOn w:val="AHPRASubheading"/>
    <w:next w:val="Normal"/>
    <w:uiPriority w:val="99"/>
    <w:rsid w:val="00490415"/>
    <w:pPr>
      <w:numPr>
        <w:numId w:val="32"/>
      </w:numPr>
    </w:pPr>
    <w:rPr>
      <w:color w:val="007DC3"/>
    </w:rPr>
  </w:style>
  <w:style w:type="paragraph" w:customStyle="1" w:styleId="AHPRAitemlevel2">
    <w:name w:val="AHPRA item level 2"/>
    <w:basedOn w:val="AHPRASubheading"/>
    <w:link w:val="AHPRAitemlevel2Char"/>
    <w:uiPriority w:val="99"/>
    <w:rsid w:val="00490415"/>
    <w:pPr>
      <w:numPr>
        <w:ilvl w:val="1"/>
        <w:numId w:val="32"/>
      </w:numPr>
    </w:pPr>
    <w:rPr>
      <w:color w:val="auto"/>
    </w:rPr>
  </w:style>
  <w:style w:type="paragraph" w:customStyle="1" w:styleId="AHPRAitemlevel3">
    <w:name w:val="AHPRA item level 3"/>
    <w:basedOn w:val="AHPRAitemlevel2"/>
    <w:uiPriority w:val="1"/>
    <w:rsid w:val="00490415"/>
    <w:pPr>
      <w:numPr>
        <w:ilvl w:val="2"/>
      </w:numPr>
      <w:tabs>
        <w:tab w:val="clear" w:pos="1276"/>
      </w:tabs>
      <w:ind w:left="2160" w:hanging="360"/>
    </w:pPr>
  </w:style>
  <w:style w:type="character" w:customStyle="1" w:styleId="AHPRAitemlevel2Char">
    <w:name w:val="AHPRA item level 2 Char"/>
    <w:basedOn w:val="DefaultParagraphFont"/>
    <w:link w:val="AHPRAitemlevel2"/>
    <w:uiPriority w:val="99"/>
    <w:locked/>
    <w:rsid w:val="00490415"/>
    <w:rPr>
      <w:rFonts w:ascii="Arial" w:eastAsia="Cambria" w:hAnsi="Arial" w:cs="Times New Roman"/>
      <w:b/>
      <w:sz w:val="20"/>
      <w:szCs w:val="24"/>
      <w:lang w:val="en-US"/>
    </w:rPr>
  </w:style>
  <w:style w:type="character" w:customStyle="1" w:styleId="Heading2Char">
    <w:name w:val="Heading 2 Char"/>
    <w:basedOn w:val="DefaultParagraphFont"/>
    <w:link w:val="Heading2"/>
    <w:uiPriority w:val="9"/>
    <w:rsid w:val="00291F49"/>
    <w:rPr>
      <w:rFonts w:asciiTheme="majorHAnsi" w:eastAsiaTheme="majorEastAsia" w:hAnsiTheme="majorHAnsi" w:cstheme="majorBidi"/>
      <w:b/>
      <w:bCs/>
      <w:color w:val="4F81BD" w:themeColor="accent1"/>
      <w:sz w:val="26"/>
      <w:szCs w:val="26"/>
    </w:rPr>
  </w:style>
  <w:style w:type="paragraph" w:customStyle="1" w:styleId="AHPRASubheadinglevel2">
    <w:name w:val="AHPRA Subheading level 2"/>
    <w:basedOn w:val="Normal"/>
    <w:next w:val="Normal"/>
    <w:qFormat/>
    <w:rsid w:val="00AD0E51"/>
    <w:pPr>
      <w:spacing w:before="200" w:line="240" w:lineRule="auto"/>
    </w:pPr>
    <w:rPr>
      <w:rFonts w:ascii="Arial" w:eastAsia="Cambria" w:hAnsi="Arial" w:cs="Times New Roman"/>
      <w:b/>
      <w:sz w:val="20"/>
      <w:szCs w:val="24"/>
    </w:rPr>
  </w:style>
</w:styles>
</file>

<file path=word/webSettings.xml><?xml version="1.0" encoding="utf-8"?>
<w:webSettings xmlns:r="http://schemas.openxmlformats.org/officeDocument/2006/relationships" xmlns:w="http://schemas.openxmlformats.org/wordprocessingml/2006/main">
  <w:divs>
    <w:div w:id="373770440">
      <w:bodyDiv w:val="1"/>
      <w:marLeft w:val="0"/>
      <w:marRight w:val="0"/>
      <w:marTop w:val="0"/>
      <w:marBottom w:val="0"/>
      <w:divBdr>
        <w:top w:val="none" w:sz="0" w:space="0" w:color="auto"/>
        <w:left w:val="none" w:sz="0" w:space="0" w:color="auto"/>
        <w:bottom w:val="none" w:sz="0" w:space="0" w:color="auto"/>
        <w:right w:val="none" w:sz="0" w:space="0" w:color="auto"/>
      </w:divBdr>
    </w:div>
    <w:div w:id="436100660">
      <w:bodyDiv w:val="1"/>
      <w:marLeft w:val="0"/>
      <w:marRight w:val="0"/>
      <w:marTop w:val="0"/>
      <w:marBottom w:val="0"/>
      <w:divBdr>
        <w:top w:val="none" w:sz="0" w:space="0" w:color="auto"/>
        <w:left w:val="none" w:sz="0" w:space="0" w:color="auto"/>
        <w:bottom w:val="none" w:sz="0" w:space="0" w:color="auto"/>
        <w:right w:val="none" w:sz="0" w:space="0" w:color="auto"/>
      </w:divBdr>
    </w:div>
    <w:div w:id="450822400">
      <w:bodyDiv w:val="1"/>
      <w:marLeft w:val="0"/>
      <w:marRight w:val="0"/>
      <w:marTop w:val="0"/>
      <w:marBottom w:val="0"/>
      <w:divBdr>
        <w:top w:val="none" w:sz="0" w:space="0" w:color="auto"/>
        <w:left w:val="none" w:sz="0" w:space="0" w:color="auto"/>
        <w:bottom w:val="none" w:sz="0" w:space="0" w:color="auto"/>
        <w:right w:val="none" w:sz="0" w:space="0" w:color="auto"/>
      </w:divBdr>
    </w:div>
    <w:div w:id="483932445">
      <w:bodyDiv w:val="1"/>
      <w:marLeft w:val="0"/>
      <w:marRight w:val="0"/>
      <w:marTop w:val="0"/>
      <w:marBottom w:val="0"/>
      <w:divBdr>
        <w:top w:val="none" w:sz="0" w:space="0" w:color="auto"/>
        <w:left w:val="none" w:sz="0" w:space="0" w:color="auto"/>
        <w:bottom w:val="none" w:sz="0" w:space="0" w:color="auto"/>
        <w:right w:val="none" w:sz="0" w:space="0" w:color="auto"/>
      </w:divBdr>
    </w:div>
    <w:div w:id="571045488">
      <w:bodyDiv w:val="1"/>
      <w:marLeft w:val="0"/>
      <w:marRight w:val="0"/>
      <w:marTop w:val="0"/>
      <w:marBottom w:val="0"/>
      <w:divBdr>
        <w:top w:val="none" w:sz="0" w:space="0" w:color="auto"/>
        <w:left w:val="none" w:sz="0" w:space="0" w:color="auto"/>
        <w:bottom w:val="none" w:sz="0" w:space="0" w:color="auto"/>
        <w:right w:val="none" w:sz="0" w:space="0" w:color="auto"/>
      </w:divBdr>
    </w:div>
    <w:div w:id="672103614">
      <w:bodyDiv w:val="1"/>
      <w:marLeft w:val="0"/>
      <w:marRight w:val="0"/>
      <w:marTop w:val="0"/>
      <w:marBottom w:val="0"/>
      <w:divBdr>
        <w:top w:val="none" w:sz="0" w:space="0" w:color="auto"/>
        <w:left w:val="none" w:sz="0" w:space="0" w:color="auto"/>
        <w:bottom w:val="none" w:sz="0" w:space="0" w:color="auto"/>
        <w:right w:val="none" w:sz="0" w:space="0" w:color="auto"/>
      </w:divBdr>
      <w:divsChild>
        <w:div w:id="449514254">
          <w:marLeft w:val="0"/>
          <w:marRight w:val="0"/>
          <w:marTop w:val="0"/>
          <w:marBottom w:val="0"/>
          <w:divBdr>
            <w:top w:val="none" w:sz="0" w:space="0" w:color="auto"/>
            <w:left w:val="none" w:sz="0" w:space="0" w:color="auto"/>
            <w:bottom w:val="none" w:sz="0" w:space="0" w:color="auto"/>
            <w:right w:val="none" w:sz="0" w:space="0" w:color="auto"/>
          </w:divBdr>
          <w:divsChild>
            <w:div w:id="1173107876">
              <w:marLeft w:val="0"/>
              <w:marRight w:val="0"/>
              <w:marTop w:val="0"/>
              <w:marBottom w:val="0"/>
              <w:divBdr>
                <w:top w:val="none" w:sz="0" w:space="0" w:color="auto"/>
                <w:left w:val="none" w:sz="0" w:space="0" w:color="auto"/>
                <w:bottom w:val="none" w:sz="0" w:space="0" w:color="auto"/>
                <w:right w:val="none" w:sz="0" w:space="0" w:color="auto"/>
              </w:divBdr>
              <w:divsChild>
                <w:div w:id="1646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6301">
      <w:bodyDiv w:val="1"/>
      <w:marLeft w:val="0"/>
      <w:marRight w:val="0"/>
      <w:marTop w:val="0"/>
      <w:marBottom w:val="0"/>
      <w:divBdr>
        <w:top w:val="none" w:sz="0" w:space="0" w:color="auto"/>
        <w:left w:val="none" w:sz="0" w:space="0" w:color="auto"/>
        <w:bottom w:val="none" w:sz="0" w:space="0" w:color="auto"/>
        <w:right w:val="none" w:sz="0" w:space="0" w:color="auto"/>
      </w:divBdr>
    </w:div>
    <w:div w:id="828208958">
      <w:bodyDiv w:val="1"/>
      <w:marLeft w:val="0"/>
      <w:marRight w:val="0"/>
      <w:marTop w:val="0"/>
      <w:marBottom w:val="0"/>
      <w:divBdr>
        <w:top w:val="none" w:sz="0" w:space="0" w:color="auto"/>
        <w:left w:val="none" w:sz="0" w:space="0" w:color="auto"/>
        <w:bottom w:val="none" w:sz="0" w:space="0" w:color="auto"/>
        <w:right w:val="none" w:sz="0" w:space="0" w:color="auto"/>
      </w:divBdr>
    </w:div>
    <w:div w:id="831603939">
      <w:bodyDiv w:val="1"/>
      <w:marLeft w:val="0"/>
      <w:marRight w:val="0"/>
      <w:marTop w:val="0"/>
      <w:marBottom w:val="0"/>
      <w:divBdr>
        <w:top w:val="none" w:sz="0" w:space="0" w:color="auto"/>
        <w:left w:val="none" w:sz="0" w:space="0" w:color="auto"/>
        <w:bottom w:val="none" w:sz="0" w:space="0" w:color="auto"/>
        <w:right w:val="none" w:sz="0" w:space="0" w:color="auto"/>
      </w:divBdr>
    </w:div>
    <w:div w:id="935796066">
      <w:bodyDiv w:val="1"/>
      <w:marLeft w:val="0"/>
      <w:marRight w:val="0"/>
      <w:marTop w:val="0"/>
      <w:marBottom w:val="0"/>
      <w:divBdr>
        <w:top w:val="none" w:sz="0" w:space="0" w:color="auto"/>
        <w:left w:val="none" w:sz="0" w:space="0" w:color="auto"/>
        <w:bottom w:val="none" w:sz="0" w:space="0" w:color="auto"/>
        <w:right w:val="none" w:sz="0" w:space="0" w:color="auto"/>
      </w:divBdr>
    </w:div>
    <w:div w:id="936905706">
      <w:bodyDiv w:val="1"/>
      <w:marLeft w:val="0"/>
      <w:marRight w:val="0"/>
      <w:marTop w:val="0"/>
      <w:marBottom w:val="0"/>
      <w:divBdr>
        <w:top w:val="none" w:sz="0" w:space="0" w:color="auto"/>
        <w:left w:val="none" w:sz="0" w:space="0" w:color="auto"/>
        <w:bottom w:val="none" w:sz="0" w:space="0" w:color="auto"/>
        <w:right w:val="none" w:sz="0" w:space="0" w:color="auto"/>
      </w:divBdr>
    </w:div>
    <w:div w:id="1004090057">
      <w:bodyDiv w:val="1"/>
      <w:marLeft w:val="0"/>
      <w:marRight w:val="0"/>
      <w:marTop w:val="0"/>
      <w:marBottom w:val="0"/>
      <w:divBdr>
        <w:top w:val="none" w:sz="0" w:space="0" w:color="auto"/>
        <w:left w:val="none" w:sz="0" w:space="0" w:color="auto"/>
        <w:bottom w:val="none" w:sz="0" w:space="0" w:color="auto"/>
        <w:right w:val="none" w:sz="0" w:space="0" w:color="auto"/>
      </w:divBdr>
    </w:div>
    <w:div w:id="1005210096">
      <w:bodyDiv w:val="1"/>
      <w:marLeft w:val="0"/>
      <w:marRight w:val="0"/>
      <w:marTop w:val="0"/>
      <w:marBottom w:val="0"/>
      <w:divBdr>
        <w:top w:val="none" w:sz="0" w:space="0" w:color="auto"/>
        <w:left w:val="none" w:sz="0" w:space="0" w:color="auto"/>
        <w:bottom w:val="none" w:sz="0" w:space="0" w:color="auto"/>
        <w:right w:val="none" w:sz="0" w:space="0" w:color="auto"/>
      </w:divBdr>
      <w:divsChild>
        <w:div w:id="1511262153">
          <w:marLeft w:val="0"/>
          <w:marRight w:val="0"/>
          <w:marTop w:val="0"/>
          <w:marBottom w:val="0"/>
          <w:divBdr>
            <w:top w:val="none" w:sz="0" w:space="0" w:color="auto"/>
            <w:left w:val="none" w:sz="0" w:space="0" w:color="auto"/>
            <w:bottom w:val="none" w:sz="0" w:space="0" w:color="auto"/>
            <w:right w:val="none" w:sz="0" w:space="0" w:color="auto"/>
          </w:divBdr>
          <w:divsChild>
            <w:div w:id="64375212">
              <w:marLeft w:val="0"/>
              <w:marRight w:val="0"/>
              <w:marTop w:val="0"/>
              <w:marBottom w:val="0"/>
              <w:divBdr>
                <w:top w:val="none" w:sz="0" w:space="0" w:color="auto"/>
                <w:left w:val="none" w:sz="0" w:space="0" w:color="auto"/>
                <w:bottom w:val="none" w:sz="0" w:space="0" w:color="auto"/>
                <w:right w:val="none" w:sz="0" w:space="0" w:color="auto"/>
              </w:divBdr>
              <w:divsChild>
                <w:div w:id="835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7592">
      <w:bodyDiv w:val="1"/>
      <w:marLeft w:val="0"/>
      <w:marRight w:val="0"/>
      <w:marTop w:val="0"/>
      <w:marBottom w:val="0"/>
      <w:divBdr>
        <w:top w:val="none" w:sz="0" w:space="0" w:color="auto"/>
        <w:left w:val="none" w:sz="0" w:space="0" w:color="auto"/>
        <w:bottom w:val="none" w:sz="0" w:space="0" w:color="auto"/>
        <w:right w:val="none" w:sz="0" w:space="0" w:color="auto"/>
      </w:divBdr>
      <w:divsChild>
        <w:div w:id="908922509">
          <w:marLeft w:val="0"/>
          <w:marRight w:val="0"/>
          <w:marTop w:val="0"/>
          <w:marBottom w:val="0"/>
          <w:divBdr>
            <w:top w:val="none" w:sz="0" w:space="0" w:color="auto"/>
            <w:left w:val="none" w:sz="0" w:space="0" w:color="auto"/>
            <w:bottom w:val="none" w:sz="0" w:space="0" w:color="auto"/>
            <w:right w:val="none" w:sz="0" w:space="0" w:color="auto"/>
          </w:divBdr>
          <w:divsChild>
            <w:div w:id="1061949025">
              <w:marLeft w:val="0"/>
              <w:marRight w:val="0"/>
              <w:marTop w:val="0"/>
              <w:marBottom w:val="0"/>
              <w:divBdr>
                <w:top w:val="none" w:sz="0" w:space="0" w:color="auto"/>
                <w:left w:val="none" w:sz="0" w:space="0" w:color="auto"/>
                <w:bottom w:val="none" w:sz="0" w:space="0" w:color="auto"/>
                <w:right w:val="none" w:sz="0" w:space="0" w:color="auto"/>
              </w:divBdr>
              <w:divsChild>
                <w:div w:id="1338075599">
                  <w:marLeft w:val="0"/>
                  <w:marRight w:val="0"/>
                  <w:marTop w:val="0"/>
                  <w:marBottom w:val="0"/>
                  <w:divBdr>
                    <w:top w:val="none" w:sz="0" w:space="0" w:color="auto"/>
                    <w:left w:val="none" w:sz="0" w:space="0" w:color="auto"/>
                    <w:bottom w:val="none" w:sz="0" w:space="0" w:color="auto"/>
                    <w:right w:val="none" w:sz="0" w:space="0" w:color="auto"/>
                  </w:divBdr>
                  <w:divsChild>
                    <w:div w:id="293291805">
                      <w:marLeft w:val="0"/>
                      <w:marRight w:val="0"/>
                      <w:marTop w:val="0"/>
                      <w:marBottom w:val="270"/>
                      <w:divBdr>
                        <w:top w:val="none" w:sz="0" w:space="0" w:color="auto"/>
                        <w:left w:val="none" w:sz="0" w:space="0" w:color="auto"/>
                        <w:bottom w:val="none" w:sz="0" w:space="0" w:color="auto"/>
                        <w:right w:val="none" w:sz="0" w:space="0" w:color="auto"/>
                      </w:divBdr>
                      <w:divsChild>
                        <w:div w:id="376246333">
                          <w:marLeft w:val="0"/>
                          <w:marRight w:val="0"/>
                          <w:marTop w:val="0"/>
                          <w:marBottom w:val="270"/>
                          <w:divBdr>
                            <w:top w:val="single" w:sz="6" w:space="0" w:color="CCCCCC"/>
                            <w:left w:val="none" w:sz="0" w:space="0" w:color="auto"/>
                            <w:bottom w:val="none" w:sz="0" w:space="0" w:color="auto"/>
                            <w:right w:val="none" w:sz="0" w:space="0" w:color="auto"/>
                          </w:divBdr>
                          <w:divsChild>
                            <w:div w:id="1902473238">
                              <w:marLeft w:val="0"/>
                              <w:marRight w:val="0"/>
                              <w:marTop w:val="0"/>
                              <w:marBottom w:val="0"/>
                              <w:divBdr>
                                <w:top w:val="none" w:sz="0" w:space="0" w:color="auto"/>
                                <w:left w:val="none" w:sz="0" w:space="0" w:color="auto"/>
                                <w:bottom w:val="single" w:sz="6" w:space="0" w:color="CCCCCC"/>
                                <w:right w:val="none" w:sz="0" w:space="0" w:color="auto"/>
                              </w:divBdr>
                              <w:divsChild>
                                <w:div w:id="1033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7040">
      <w:bodyDiv w:val="1"/>
      <w:marLeft w:val="0"/>
      <w:marRight w:val="0"/>
      <w:marTop w:val="0"/>
      <w:marBottom w:val="0"/>
      <w:divBdr>
        <w:top w:val="none" w:sz="0" w:space="0" w:color="auto"/>
        <w:left w:val="none" w:sz="0" w:space="0" w:color="auto"/>
        <w:bottom w:val="none" w:sz="0" w:space="0" w:color="auto"/>
        <w:right w:val="none" w:sz="0" w:space="0" w:color="auto"/>
      </w:divBdr>
      <w:divsChild>
        <w:div w:id="418869601">
          <w:marLeft w:val="0"/>
          <w:marRight w:val="0"/>
          <w:marTop w:val="0"/>
          <w:marBottom w:val="0"/>
          <w:divBdr>
            <w:top w:val="none" w:sz="0" w:space="0" w:color="auto"/>
            <w:left w:val="none" w:sz="0" w:space="0" w:color="auto"/>
            <w:bottom w:val="none" w:sz="0" w:space="0" w:color="auto"/>
            <w:right w:val="none" w:sz="0" w:space="0" w:color="auto"/>
          </w:divBdr>
          <w:divsChild>
            <w:div w:id="1901356910">
              <w:marLeft w:val="0"/>
              <w:marRight w:val="0"/>
              <w:marTop w:val="0"/>
              <w:marBottom w:val="0"/>
              <w:divBdr>
                <w:top w:val="none" w:sz="0" w:space="0" w:color="auto"/>
                <w:left w:val="none" w:sz="0" w:space="0" w:color="auto"/>
                <w:bottom w:val="none" w:sz="0" w:space="0" w:color="auto"/>
                <w:right w:val="none" w:sz="0" w:space="0" w:color="auto"/>
              </w:divBdr>
              <w:divsChild>
                <w:div w:id="6873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0692">
      <w:bodyDiv w:val="1"/>
      <w:marLeft w:val="0"/>
      <w:marRight w:val="0"/>
      <w:marTop w:val="0"/>
      <w:marBottom w:val="0"/>
      <w:divBdr>
        <w:top w:val="none" w:sz="0" w:space="0" w:color="auto"/>
        <w:left w:val="none" w:sz="0" w:space="0" w:color="auto"/>
        <w:bottom w:val="none" w:sz="0" w:space="0" w:color="auto"/>
        <w:right w:val="none" w:sz="0" w:space="0" w:color="auto"/>
      </w:divBdr>
      <w:divsChild>
        <w:div w:id="475073886">
          <w:marLeft w:val="0"/>
          <w:marRight w:val="0"/>
          <w:marTop w:val="0"/>
          <w:marBottom w:val="0"/>
          <w:divBdr>
            <w:top w:val="none" w:sz="0" w:space="0" w:color="auto"/>
            <w:left w:val="none" w:sz="0" w:space="0" w:color="auto"/>
            <w:bottom w:val="none" w:sz="0" w:space="0" w:color="auto"/>
            <w:right w:val="none" w:sz="0" w:space="0" w:color="auto"/>
          </w:divBdr>
          <w:divsChild>
            <w:div w:id="2094203738">
              <w:marLeft w:val="0"/>
              <w:marRight w:val="0"/>
              <w:marTop w:val="0"/>
              <w:marBottom w:val="0"/>
              <w:divBdr>
                <w:top w:val="none" w:sz="0" w:space="0" w:color="auto"/>
                <w:left w:val="none" w:sz="0" w:space="0" w:color="auto"/>
                <w:bottom w:val="none" w:sz="0" w:space="0" w:color="auto"/>
                <w:right w:val="none" w:sz="0" w:space="0" w:color="auto"/>
              </w:divBdr>
              <w:divsChild>
                <w:div w:id="1057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61">
      <w:bodyDiv w:val="1"/>
      <w:marLeft w:val="0"/>
      <w:marRight w:val="0"/>
      <w:marTop w:val="0"/>
      <w:marBottom w:val="0"/>
      <w:divBdr>
        <w:top w:val="none" w:sz="0" w:space="0" w:color="auto"/>
        <w:left w:val="none" w:sz="0" w:space="0" w:color="auto"/>
        <w:bottom w:val="none" w:sz="0" w:space="0" w:color="auto"/>
        <w:right w:val="none" w:sz="0" w:space="0" w:color="auto"/>
      </w:divBdr>
      <w:divsChild>
        <w:div w:id="965043436">
          <w:marLeft w:val="0"/>
          <w:marRight w:val="0"/>
          <w:marTop w:val="0"/>
          <w:marBottom w:val="0"/>
          <w:divBdr>
            <w:top w:val="none" w:sz="0" w:space="0" w:color="auto"/>
            <w:left w:val="none" w:sz="0" w:space="0" w:color="auto"/>
            <w:bottom w:val="none" w:sz="0" w:space="0" w:color="auto"/>
            <w:right w:val="none" w:sz="0" w:space="0" w:color="auto"/>
          </w:divBdr>
          <w:divsChild>
            <w:div w:id="320889647">
              <w:marLeft w:val="0"/>
              <w:marRight w:val="0"/>
              <w:marTop w:val="0"/>
              <w:marBottom w:val="0"/>
              <w:divBdr>
                <w:top w:val="none" w:sz="0" w:space="0" w:color="auto"/>
                <w:left w:val="none" w:sz="0" w:space="0" w:color="auto"/>
                <w:bottom w:val="none" w:sz="0" w:space="0" w:color="auto"/>
                <w:right w:val="none" w:sz="0" w:space="0" w:color="auto"/>
              </w:divBdr>
              <w:divsChild>
                <w:div w:id="19717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959">
      <w:bodyDiv w:val="1"/>
      <w:marLeft w:val="0"/>
      <w:marRight w:val="0"/>
      <w:marTop w:val="0"/>
      <w:marBottom w:val="0"/>
      <w:divBdr>
        <w:top w:val="none" w:sz="0" w:space="0" w:color="auto"/>
        <w:left w:val="none" w:sz="0" w:space="0" w:color="auto"/>
        <w:bottom w:val="none" w:sz="0" w:space="0" w:color="auto"/>
        <w:right w:val="none" w:sz="0" w:space="0" w:color="auto"/>
      </w:divBdr>
      <w:divsChild>
        <w:div w:id="536355107">
          <w:marLeft w:val="0"/>
          <w:marRight w:val="0"/>
          <w:marTop w:val="0"/>
          <w:marBottom w:val="0"/>
          <w:divBdr>
            <w:top w:val="none" w:sz="0" w:space="0" w:color="auto"/>
            <w:left w:val="none" w:sz="0" w:space="0" w:color="auto"/>
            <w:bottom w:val="none" w:sz="0" w:space="0" w:color="auto"/>
            <w:right w:val="none" w:sz="0" w:space="0" w:color="auto"/>
          </w:divBdr>
          <w:divsChild>
            <w:div w:id="1044059849">
              <w:marLeft w:val="0"/>
              <w:marRight w:val="0"/>
              <w:marTop w:val="0"/>
              <w:marBottom w:val="0"/>
              <w:divBdr>
                <w:top w:val="none" w:sz="0" w:space="0" w:color="auto"/>
                <w:left w:val="none" w:sz="0" w:space="0" w:color="auto"/>
                <w:bottom w:val="none" w:sz="0" w:space="0" w:color="auto"/>
                <w:right w:val="none" w:sz="0" w:space="0" w:color="auto"/>
              </w:divBdr>
              <w:divsChild>
                <w:div w:id="12517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80224">
      <w:bodyDiv w:val="1"/>
      <w:marLeft w:val="0"/>
      <w:marRight w:val="0"/>
      <w:marTop w:val="0"/>
      <w:marBottom w:val="0"/>
      <w:divBdr>
        <w:top w:val="none" w:sz="0" w:space="0" w:color="auto"/>
        <w:left w:val="none" w:sz="0" w:space="0" w:color="auto"/>
        <w:bottom w:val="none" w:sz="0" w:space="0" w:color="auto"/>
        <w:right w:val="none" w:sz="0" w:space="0" w:color="auto"/>
      </w:divBdr>
      <w:divsChild>
        <w:div w:id="798914357">
          <w:marLeft w:val="0"/>
          <w:marRight w:val="0"/>
          <w:marTop w:val="0"/>
          <w:marBottom w:val="0"/>
          <w:divBdr>
            <w:top w:val="none" w:sz="0" w:space="0" w:color="auto"/>
            <w:left w:val="none" w:sz="0" w:space="0" w:color="auto"/>
            <w:bottom w:val="none" w:sz="0" w:space="0" w:color="auto"/>
            <w:right w:val="none" w:sz="0" w:space="0" w:color="auto"/>
          </w:divBdr>
          <w:divsChild>
            <w:div w:id="1074401639">
              <w:marLeft w:val="0"/>
              <w:marRight w:val="0"/>
              <w:marTop w:val="0"/>
              <w:marBottom w:val="0"/>
              <w:divBdr>
                <w:top w:val="none" w:sz="0" w:space="0" w:color="auto"/>
                <w:left w:val="none" w:sz="0" w:space="0" w:color="auto"/>
                <w:bottom w:val="none" w:sz="0" w:space="0" w:color="auto"/>
                <w:right w:val="none" w:sz="0" w:space="0" w:color="auto"/>
              </w:divBdr>
              <w:divsChild>
                <w:div w:id="303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2257">
      <w:bodyDiv w:val="1"/>
      <w:marLeft w:val="0"/>
      <w:marRight w:val="0"/>
      <w:marTop w:val="0"/>
      <w:marBottom w:val="0"/>
      <w:divBdr>
        <w:top w:val="none" w:sz="0" w:space="0" w:color="auto"/>
        <w:left w:val="none" w:sz="0" w:space="0" w:color="auto"/>
        <w:bottom w:val="none" w:sz="0" w:space="0" w:color="auto"/>
        <w:right w:val="none" w:sz="0" w:space="0" w:color="auto"/>
      </w:divBdr>
    </w:div>
    <w:div w:id="1685202444">
      <w:bodyDiv w:val="1"/>
      <w:marLeft w:val="0"/>
      <w:marRight w:val="0"/>
      <w:marTop w:val="0"/>
      <w:marBottom w:val="0"/>
      <w:divBdr>
        <w:top w:val="none" w:sz="0" w:space="0" w:color="auto"/>
        <w:left w:val="none" w:sz="0" w:space="0" w:color="auto"/>
        <w:bottom w:val="none" w:sz="0" w:space="0" w:color="auto"/>
        <w:right w:val="none" w:sz="0" w:space="0" w:color="auto"/>
      </w:divBdr>
      <w:divsChild>
        <w:div w:id="666520120">
          <w:marLeft w:val="0"/>
          <w:marRight w:val="0"/>
          <w:marTop w:val="0"/>
          <w:marBottom w:val="0"/>
          <w:divBdr>
            <w:top w:val="none" w:sz="0" w:space="0" w:color="auto"/>
            <w:left w:val="none" w:sz="0" w:space="0" w:color="auto"/>
            <w:bottom w:val="none" w:sz="0" w:space="0" w:color="auto"/>
            <w:right w:val="none" w:sz="0" w:space="0" w:color="auto"/>
          </w:divBdr>
          <w:divsChild>
            <w:div w:id="485364294">
              <w:marLeft w:val="0"/>
              <w:marRight w:val="0"/>
              <w:marTop w:val="0"/>
              <w:marBottom w:val="0"/>
              <w:divBdr>
                <w:top w:val="none" w:sz="0" w:space="0" w:color="auto"/>
                <w:left w:val="none" w:sz="0" w:space="0" w:color="auto"/>
                <w:bottom w:val="none" w:sz="0" w:space="0" w:color="auto"/>
                <w:right w:val="none" w:sz="0" w:space="0" w:color="auto"/>
              </w:divBdr>
              <w:divsChild>
                <w:div w:id="1002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1370">
      <w:bodyDiv w:val="1"/>
      <w:marLeft w:val="0"/>
      <w:marRight w:val="0"/>
      <w:marTop w:val="0"/>
      <w:marBottom w:val="0"/>
      <w:divBdr>
        <w:top w:val="none" w:sz="0" w:space="0" w:color="auto"/>
        <w:left w:val="none" w:sz="0" w:space="0" w:color="auto"/>
        <w:bottom w:val="none" w:sz="0" w:space="0" w:color="auto"/>
        <w:right w:val="none" w:sz="0" w:space="0" w:color="auto"/>
      </w:divBdr>
    </w:div>
    <w:div w:id="2008510679">
      <w:bodyDiv w:val="1"/>
      <w:marLeft w:val="0"/>
      <w:marRight w:val="0"/>
      <w:marTop w:val="0"/>
      <w:marBottom w:val="0"/>
      <w:divBdr>
        <w:top w:val="none" w:sz="0" w:space="0" w:color="auto"/>
        <w:left w:val="none" w:sz="0" w:space="0" w:color="auto"/>
        <w:bottom w:val="none" w:sz="0" w:space="0" w:color="auto"/>
        <w:right w:val="none" w:sz="0" w:space="0" w:color="auto"/>
      </w:divBdr>
    </w:div>
    <w:div w:id="2138797348">
      <w:bodyDiv w:val="1"/>
      <w:marLeft w:val="0"/>
      <w:marRight w:val="0"/>
      <w:marTop w:val="0"/>
      <w:marBottom w:val="0"/>
      <w:divBdr>
        <w:top w:val="none" w:sz="0" w:space="0" w:color="auto"/>
        <w:left w:val="none" w:sz="0" w:space="0" w:color="auto"/>
        <w:bottom w:val="none" w:sz="0" w:space="0" w:color="auto"/>
        <w:right w:val="none" w:sz="0" w:space="0" w:color="auto"/>
      </w:divBdr>
      <w:divsChild>
        <w:div w:id="639924402">
          <w:marLeft w:val="0"/>
          <w:marRight w:val="0"/>
          <w:marTop w:val="0"/>
          <w:marBottom w:val="0"/>
          <w:divBdr>
            <w:top w:val="none" w:sz="0" w:space="0" w:color="auto"/>
            <w:left w:val="none" w:sz="0" w:space="0" w:color="auto"/>
            <w:bottom w:val="none" w:sz="0" w:space="0" w:color="auto"/>
            <w:right w:val="none" w:sz="0" w:space="0" w:color="auto"/>
          </w:divBdr>
          <w:divsChild>
            <w:div w:id="1808010896">
              <w:marLeft w:val="0"/>
              <w:marRight w:val="0"/>
              <w:marTop w:val="0"/>
              <w:marBottom w:val="0"/>
              <w:divBdr>
                <w:top w:val="none" w:sz="0" w:space="0" w:color="auto"/>
                <w:left w:val="none" w:sz="0" w:space="0" w:color="auto"/>
                <w:bottom w:val="none" w:sz="0" w:space="0" w:color="auto"/>
                <w:right w:val="none" w:sz="0" w:space="0" w:color="auto"/>
              </w:divBdr>
              <w:divsChild>
                <w:div w:id="11613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ca.nsw.gov.au/Legal-Information/Legal-News/default.aspx" TargetMode="External"/><Relationship Id="rId13" Type="http://schemas.openxmlformats.org/officeDocument/2006/relationships/hyperlink" Target="http://www.chinesemedicineboard.gov.au/Registration.aspx" TargetMode="External"/><Relationship Id="rId18" Type="http://schemas.openxmlformats.org/officeDocument/2006/relationships/hyperlink" Target="http://www.chinesemedicineboard.gov.au/Codes-Guidelines/FAQ/Protected-titles.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inesemedicineboard.gov.au/Registration.aspx" TargetMode="External"/><Relationship Id="rId17" Type="http://schemas.openxmlformats.org/officeDocument/2006/relationships/hyperlink" Target="http://www.chinesemedicineboard.gov.au/Codes-Guidelines/Position-statements.aspx" TargetMode="External"/><Relationship Id="rId2" Type="http://schemas.openxmlformats.org/officeDocument/2006/relationships/numbering" Target="numbering.xml"/><Relationship Id="rId16" Type="http://schemas.openxmlformats.org/officeDocument/2006/relationships/hyperlink" Target="http://www.chinesemedicineboard.gov.au/Codes-Guidelines/FAQ/Infection-prevention.aspx" TargetMode="External"/><Relationship Id="rId20" Type="http://schemas.openxmlformats.org/officeDocument/2006/relationships/hyperlink" Target="https://www.ahpra.gov.au/About-AHPRA/Contact-Us/Make-an-Enqui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Codes-Guidelines/FAQ/Education-registration-conditions.asp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hinesemedicineboard.gov.au/Codes-Guidelines.aspx" TargetMode="External"/><Relationship Id="rId23" Type="http://schemas.openxmlformats.org/officeDocument/2006/relationships/theme" Target="theme/theme1.xml"/><Relationship Id="rId10" Type="http://schemas.openxmlformats.org/officeDocument/2006/relationships/hyperlink" Target="http://www.chinesemedicineboard.gov.au/About/Statistics.aspx" TargetMode="External"/><Relationship Id="rId19" Type="http://schemas.openxmlformats.org/officeDocument/2006/relationships/hyperlink" Target="http://www.chinesemedicineboard.gov.au/" TargetMode="External"/><Relationship Id="rId4" Type="http://schemas.openxmlformats.org/officeDocument/2006/relationships/settings" Target="settings.xml"/><Relationship Id="rId9" Type="http://schemas.openxmlformats.org/officeDocument/2006/relationships/hyperlink" Target="http://www.chinesemedicineboard.gov.au/Registration-Standards.aspx" TargetMode="External"/><Relationship Id="rId14" Type="http://schemas.openxmlformats.org/officeDocument/2006/relationships/hyperlink" Target="http://www.chinesemedicineboard.gov.au/Codes-Guideline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E84AC-CBC2-46E9-AD79-5068B546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- 24 September 2013</dc:title>
  <dc:subject>Communique</dc:subject>
  <dc:creator>Chinese Medicine Board</dc:creator>
  <cp:lastModifiedBy>gmeade</cp:lastModifiedBy>
  <cp:revision>2</cp:revision>
  <dcterms:created xsi:type="dcterms:W3CDTF">2013-10-06T22:50:00Z</dcterms:created>
  <dcterms:modified xsi:type="dcterms:W3CDTF">2013-10-06T22:50:00Z</dcterms:modified>
</cp:coreProperties>
</file>