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A8" w:rsidRPr="00202717" w:rsidRDefault="00A41D2B" w:rsidP="0060374F">
      <w:pPr>
        <w:pStyle w:val="AHPRADocumenttitle"/>
      </w:pPr>
      <w:bookmarkStart w:id="0" w:name="_Toc402358602"/>
      <w:bookmarkStart w:id="1" w:name="_GoBack"/>
      <w:bookmarkEnd w:id="1"/>
      <w:r>
        <w:t>Form C: S</w:t>
      </w:r>
      <w:r w:rsidR="00031583" w:rsidRPr="00202717">
        <w:t>upervision report</w:t>
      </w:r>
      <w:bookmarkEnd w:id="0"/>
    </w:p>
    <w:p w:rsidR="002B6E78" w:rsidRPr="00F125E3" w:rsidRDefault="002B6E78" w:rsidP="00873CB6">
      <w:pPr>
        <w:pStyle w:val="AHPRAbody"/>
        <w:rPr>
          <w:lang w:eastAsia="en-AU"/>
        </w:rPr>
      </w:pPr>
      <w:r w:rsidRPr="00F125E3">
        <w:rPr>
          <w:lang w:eastAsia="en-AU"/>
        </w:rPr>
        <w:t xml:space="preserve">Supervision reports, completed by the supervisor in consultation with the </w:t>
      </w:r>
      <w:r>
        <w:rPr>
          <w:lang w:eastAsia="en-AU"/>
        </w:rPr>
        <w:t>practitioner under supervision</w:t>
      </w:r>
      <w:r w:rsidRPr="00F125E3">
        <w:rPr>
          <w:lang w:eastAsia="en-AU"/>
        </w:rPr>
        <w:t xml:space="preserve">, are to be submitted to the Australian Health Practitioner Regulation Agency (AHPRA) for consideration by the </w:t>
      </w:r>
      <w:r>
        <w:rPr>
          <w:lang w:eastAsia="en-AU"/>
        </w:rPr>
        <w:t>Chinese Medicine</w:t>
      </w:r>
      <w:r w:rsidRPr="00F125E3">
        <w:rPr>
          <w:lang w:eastAsia="en-AU"/>
        </w:rPr>
        <w:t xml:space="preserve"> Board of Australia:</w:t>
      </w:r>
    </w:p>
    <w:p w:rsidR="002B6E78" w:rsidRPr="00F125E3" w:rsidRDefault="002B6E78" w:rsidP="00873CB6">
      <w:pPr>
        <w:pStyle w:val="AHPRABulletlevel1"/>
        <w:rPr>
          <w:lang w:eastAsia="en-AU"/>
        </w:rPr>
      </w:pPr>
      <w:r w:rsidRPr="00F125E3">
        <w:rPr>
          <w:lang w:eastAsia="en-AU"/>
        </w:rPr>
        <w:t>as stipulated by the Board on approval of a supervised practice plan and oth</w:t>
      </w:r>
      <w:r>
        <w:rPr>
          <w:lang w:eastAsia="en-AU"/>
        </w:rPr>
        <w:t>erwise as required by the Board</w:t>
      </w:r>
    </w:p>
    <w:p w:rsidR="002B6E78" w:rsidRPr="00F125E3" w:rsidRDefault="002B6E78" w:rsidP="00873CB6">
      <w:pPr>
        <w:pStyle w:val="AHPRABulletlevel1"/>
        <w:rPr>
          <w:lang w:eastAsia="en-AU"/>
        </w:rPr>
      </w:pPr>
      <w:r w:rsidRPr="00F125E3">
        <w:rPr>
          <w:lang w:eastAsia="en-AU"/>
        </w:rPr>
        <w:t>to propose or justify changes in supervision,</w:t>
      </w:r>
      <w:r>
        <w:rPr>
          <w:lang w:eastAsia="en-AU"/>
        </w:rPr>
        <w:t xml:space="preserve"> including level of supervision</w:t>
      </w:r>
    </w:p>
    <w:p w:rsidR="002B6E78" w:rsidRPr="00F125E3" w:rsidRDefault="002B6E78" w:rsidP="00873CB6">
      <w:pPr>
        <w:pStyle w:val="AHPRABulletlevel1"/>
        <w:rPr>
          <w:lang w:eastAsia="en-AU"/>
        </w:rPr>
      </w:pPr>
      <w:r w:rsidRPr="00F125E3">
        <w:rPr>
          <w:lang w:eastAsia="en-AU"/>
        </w:rPr>
        <w:t>with applications for renewal o</w:t>
      </w:r>
      <w:r>
        <w:rPr>
          <w:lang w:eastAsia="en-AU"/>
        </w:rPr>
        <w:t>f registration by a practitioner under supervision;</w:t>
      </w:r>
      <w:r w:rsidRPr="00F125E3">
        <w:rPr>
          <w:lang w:eastAsia="en-AU"/>
        </w:rPr>
        <w:t xml:space="preserve"> and</w:t>
      </w:r>
    </w:p>
    <w:p w:rsidR="002B6E78" w:rsidRPr="00F125E3" w:rsidRDefault="002B6E78" w:rsidP="00873CB6">
      <w:pPr>
        <w:pStyle w:val="AHPRABulletlevel1last"/>
        <w:rPr>
          <w:lang w:eastAsia="en-AU"/>
        </w:rPr>
      </w:pPr>
      <w:r w:rsidRPr="00F125E3">
        <w:rPr>
          <w:lang w:eastAsia="en-AU"/>
        </w:rPr>
        <w:t>on conclusion of supervised practice.</w:t>
      </w:r>
    </w:p>
    <w:p w:rsidR="002B6E78" w:rsidRPr="00F125E3" w:rsidRDefault="002B6E78" w:rsidP="00873CB6">
      <w:pPr>
        <w:pStyle w:val="AHPRAbody"/>
        <w:rPr>
          <w:lang w:eastAsia="en-AU"/>
        </w:rPr>
      </w:pPr>
      <w:r w:rsidRPr="00F125E3">
        <w:rPr>
          <w:lang w:eastAsia="en-AU"/>
        </w:rPr>
        <w:t xml:space="preserve">For information on reports and reporting requirements, please refer to the </w:t>
      </w:r>
      <w:r w:rsidRPr="00DE6A5D">
        <w:rPr>
          <w:i/>
          <w:lang w:eastAsia="en-AU"/>
        </w:rPr>
        <w:t>Supervision requirements for Chinese Medicine</w:t>
      </w:r>
      <w:r w:rsidRPr="00F125E3">
        <w:rPr>
          <w:lang w:eastAsia="en-AU"/>
        </w:rPr>
        <w:t>.</w:t>
      </w:r>
    </w:p>
    <w:p w:rsidR="002B6E78" w:rsidRPr="00065925" w:rsidRDefault="002B6E78" w:rsidP="00A82A32">
      <w:pPr>
        <w:pStyle w:val="AHPRASubhead"/>
      </w:pPr>
      <w:r w:rsidRPr="00F125E3">
        <w:t>Supervision report details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9097"/>
      </w:tblGrid>
      <w:tr w:rsidR="002B6E78" w:rsidRPr="00F125E3" w:rsidTr="007516B1">
        <w:trPr>
          <w:trHeight w:val="437"/>
        </w:trPr>
        <w:tc>
          <w:tcPr>
            <w:tcW w:w="5328" w:type="dxa"/>
            <w:shd w:val="clear" w:color="auto" w:fill="DAEEF3"/>
            <w:vAlign w:val="center"/>
          </w:tcPr>
          <w:p w:rsidR="002B6E78" w:rsidRDefault="002B6E78" w:rsidP="00873CB6">
            <w:pPr>
              <w:pStyle w:val="AHPRAtabletext"/>
              <w:rPr>
                <w:lang w:eastAsia="en-AU"/>
              </w:rPr>
            </w:pPr>
            <w:r>
              <w:rPr>
                <w:lang w:eastAsia="en-AU"/>
              </w:rPr>
              <w:t>Date of report:</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Pr="00F45520" w:rsidRDefault="002B6E78" w:rsidP="00873CB6">
            <w:pPr>
              <w:pStyle w:val="AHPRAtabletext"/>
              <w:rPr>
                <w:lang w:eastAsia="en-AU"/>
              </w:rPr>
            </w:pPr>
            <w:r>
              <w:rPr>
                <w:lang w:eastAsia="en-AU"/>
              </w:rPr>
              <w:t>Name</w:t>
            </w:r>
            <w:r w:rsidRPr="00F45520">
              <w:rPr>
                <w:lang w:eastAsia="en-AU"/>
              </w:rPr>
              <w:t xml:space="preserve"> of </w:t>
            </w:r>
            <w:r>
              <w:rPr>
                <w:lang w:eastAsia="en-AU"/>
              </w:rPr>
              <w:t>practitioner under supervision</w:t>
            </w:r>
            <w:r w:rsidRPr="00F45520">
              <w:rPr>
                <w:lang w:eastAsia="en-AU"/>
              </w:rPr>
              <w:t>:</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Pr="00F45520" w:rsidRDefault="002B6E78" w:rsidP="00873CB6">
            <w:pPr>
              <w:pStyle w:val="AHPRAtabletext"/>
              <w:rPr>
                <w:lang w:eastAsia="en-AU"/>
              </w:rPr>
            </w:pPr>
            <w:r>
              <w:rPr>
                <w:lang w:eastAsia="en-AU"/>
              </w:rPr>
              <w:t>Signature of practitioner under supervision:</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Pr="00F45520" w:rsidRDefault="002B6E78" w:rsidP="00873CB6">
            <w:pPr>
              <w:pStyle w:val="AHPRAtabletext"/>
              <w:rPr>
                <w:lang w:eastAsia="en-AU"/>
              </w:rPr>
            </w:pPr>
            <w:r>
              <w:rPr>
                <w:lang w:eastAsia="en-AU"/>
              </w:rPr>
              <w:t>Name of supervisor:</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Pr="00F45520" w:rsidRDefault="002B6E78" w:rsidP="00873CB6">
            <w:pPr>
              <w:pStyle w:val="AHPRAtabletext"/>
              <w:rPr>
                <w:lang w:eastAsia="en-AU"/>
              </w:rPr>
            </w:pPr>
            <w:r>
              <w:rPr>
                <w:lang w:eastAsia="en-AU"/>
              </w:rPr>
              <w:t>Signature of supervisor:</w:t>
            </w:r>
          </w:p>
        </w:tc>
        <w:tc>
          <w:tcPr>
            <w:tcW w:w="9097" w:type="dxa"/>
            <w:vAlign w:val="center"/>
          </w:tcPr>
          <w:p w:rsidR="002B6E78" w:rsidRPr="00F45520" w:rsidRDefault="002B6E78" w:rsidP="00873CB6">
            <w:pPr>
              <w:pStyle w:val="AHPRAtabletext"/>
              <w:rPr>
                <w:lang w:eastAsia="en-AU"/>
              </w:rPr>
            </w:pPr>
          </w:p>
        </w:tc>
      </w:tr>
      <w:tr w:rsidR="002B6E78" w:rsidRPr="00F125E3" w:rsidTr="007516B1">
        <w:trPr>
          <w:trHeight w:val="437"/>
        </w:trPr>
        <w:tc>
          <w:tcPr>
            <w:tcW w:w="5328" w:type="dxa"/>
            <w:shd w:val="clear" w:color="auto" w:fill="DAEEF3"/>
            <w:vAlign w:val="center"/>
          </w:tcPr>
          <w:p w:rsidR="002B6E78" w:rsidRDefault="002B6E78" w:rsidP="00873CB6">
            <w:pPr>
              <w:pStyle w:val="AHPRAtabletext"/>
              <w:rPr>
                <w:lang w:eastAsia="en-AU"/>
              </w:rPr>
            </w:pPr>
            <w:r>
              <w:rPr>
                <w:lang w:eastAsia="en-AU"/>
              </w:rPr>
              <w:t>Reason for supervision:</w:t>
            </w:r>
          </w:p>
        </w:tc>
        <w:tc>
          <w:tcPr>
            <w:tcW w:w="9097" w:type="dxa"/>
            <w:vAlign w:val="center"/>
          </w:tcPr>
          <w:p w:rsidR="002B6E78" w:rsidRPr="00F45520" w:rsidRDefault="002B6E78" w:rsidP="00873CB6">
            <w:pPr>
              <w:pStyle w:val="AHPRAtabletext"/>
              <w:rPr>
                <w:lang w:eastAsia="en-AU"/>
              </w:rPr>
            </w:pPr>
          </w:p>
        </w:tc>
      </w:tr>
    </w:tbl>
    <w:p w:rsidR="002B6E78" w:rsidRDefault="002B6E78" w:rsidP="00873CB6">
      <w:pPr>
        <w:pStyle w:val="AHPRAbody"/>
      </w:pPr>
    </w:p>
    <w:p w:rsidR="002B6E78" w:rsidRDefault="002B6E78" w:rsidP="00873CB6">
      <w:pPr>
        <w:pStyle w:val="AHPRAbody"/>
      </w:pPr>
      <w:r w:rsidRPr="00873CB6">
        <w:rPr>
          <w:b/>
          <w:bCs/>
        </w:rPr>
        <w:t>Practitioner under supervision suitable for ongoing registration:</w:t>
      </w:r>
      <w:r w:rsidRPr="00F125E3">
        <w:t xml:space="preserve">    </w:t>
      </w:r>
      <w:r w:rsidR="00E46CCD" w:rsidRPr="00F125E3">
        <w:fldChar w:fldCharType="begin">
          <w:ffData>
            <w:name w:val="Check32"/>
            <w:enabled/>
            <w:calcOnExit w:val="0"/>
            <w:checkBox>
              <w:sizeAuto/>
              <w:default w:val="0"/>
              <w:checked w:val="0"/>
            </w:checkBox>
          </w:ffData>
        </w:fldChar>
      </w:r>
      <w:r w:rsidRPr="00F125E3">
        <w:instrText xml:space="preserve"> FORMCHECKBOX </w:instrText>
      </w:r>
      <w:r w:rsidR="00DC7A8A">
        <w:fldChar w:fldCharType="separate"/>
      </w:r>
      <w:r w:rsidR="00E46CCD" w:rsidRPr="00F125E3">
        <w:fldChar w:fldCharType="end"/>
      </w:r>
      <w:r w:rsidRPr="00F125E3">
        <w:t xml:space="preserve">   Yes            </w:t>
      </w:r>
      <w:r w:rsidR="00E46CCD" w:rsidRPr="00F125E3">
        <w:fldChar w:fldCharType="begin">
          <w:ffData>
            <w:name w:val="Check33"/>
            <w:enabled/>
            <w:calcOnExit w:val="0"/>
            <w:checkBox>
              <w:sizeAuto/>
              <w:default w:val="0"/>
              <w:checked w:val="0"/>
            </w:checkBox>
          </w:ffData>
        </w:fldChar>
      </w:r>
      <w:r w:rsidRPr="00F125E3">
        <w:instrText xml:space="preserve"> FORMCHECKBOX </w:instrText>
      </w:r>
      <w:r w:rsidR="00DC7A8A">
        <w:fldChar w:fldCharType="separate"/>
      </w:r>
      <w:r w:rsidR="00E46CCD" w:rsidRPr="00F125E3">
        <w:fldChar w:fldCharType="end"/>
      </w:r>
      <w:r w:rsidRPr="00F125E3">
        <w:t xml:space="preserve">   No</w:t>
      </w:r>
    </w:p>
    <w:p w:rsidR="002B6E78" w:rsidRPr="00481BAB" w:rsidRDefault="002B6E78" w:rsidP="00873CB6">
      <w:pPr>
        <w:pStyle w:val="AHPRAbody"/>
      </w:pPr>
      <w:r w:rsidRPr="00873CB6">
        <w:rPr>
          <w:b/>
          <w:bCs/>
        </w:rPr>
        <w:t>Level of supervision (at time of report):</w:t>
      </w:r>
      <w:r w:rsidRPr="00F125E3">
        <w:tab/>
      </w:r>
      <w:r>
        <w:t xml:space="preserve">Level </w:t>
      </w:r>
      <w:r>
        <w:tab/>
      </w:r>
      <w:r>
        <w:tab/>
        <w:t>1</w:t>
      </w:r>
      <w:r>
        <w:tab/>
      </w:r>
      <w:r>
        <w:tab/>
        <w:t>2</w:t>
      </w:r>
      <w:r>
        <w:tab/>
      </w:r>
      <w:r>
        <w:tab/>
        <w:t>3</w:t>
      </w:r>
      <w:r>
        <w:tab/>
      </w:r>
      <w:r w:rsidRPr="00F125E3">
        <w:t xml:space="preserve">  </w:t>
      </w:r>
      <w:r w:rsidRPr="00481BAB">
        <w:t>(please circle level of supervision at time of report)</w:t>
      </w:r>
    </w:p>
    <w:p w:rsidR="002B6E78" w:rsidRPr="007516B1" w:rsidRDefault="002B6E78" w:rsidP="007516B1">
      <w:pPr>
        <w:pStyle w:val="AHPRAbodybold"/>
        <w:tabs>
          <w:tab w:val="left" w:pos="14406"/>
        </w:tabs>
        <w:rPr>
          <w:b w:val="0"/>
          <w:u w:val="single"/>
        </w:rPr>
      </w:pPr>
      <w:r>
        <w:t>Proposed date for next supervision report, or a</w:t>
      </w:r>
      <w:r w:rsidRPr="00F125E3">
        <w:t>nticipated supervision completion dat</w:t>
      </w:r>
      <w:r>
        <w:t xml:space="preserve">e: </w:t>
      </w:r>
      <w:r w:rsidR="007516B1">
        <w:rPr>
          <w:b w:val="0"/>
          <w:u w:val="single"/>
        </w:rPr>
        <w:tab/>
      </w:r>
    </w:p>
    <w:p w:rsidR="002B6E78" w:rsidRDefault="002B6E78" w:rsidP="00873CB6">
      <w:pPr>
        <w:pStyle w:val="AHPRAbody"/>
      </w:pPr>
      <w:r w:rsidRPr="00873CB6">
        <w:rPr>
          <w:b/>
          <w:bCs/>
        </w:rPr>
        <w:t>Changes recommended to the previously agreed supervised practice plan, if any, and reasons for changes:</w:t>
      </w:r>
      <w:r w:rsidRPr="00F125E3">
        <w:t xml:space="preserve"> (please attach separate sheets if necessary)</w:t>
      </w:r>
      <w:r>
        <w:t xml:space="preserve"> </w:t>
      </w:r>
    </w:p>
    <w:p w:rsidR="007516B1" w:rsidRDefault="007516B1">
      <w:pPr>
        <w:spacing w:after="0"/>
        <w:rPr>
          <w:rFonts w:cs="Arial"/>
          <w:b/>
          <w:color w:val="008EC4"/>
          <w:sz w:val="20"/>
          <w:szCs w:val="20"/>
          <w:lang w:val="en-US"/>
        </w:rPr>
      </w:pPr>
      <w:r>
        <w:br w:type="page"/>
      </w:r>
    </w:p>
    <w:p w:rsidR="002B6E78" w:rsidRPr="00F125E3" w:rsidRDefault="002B6E78" w:rsidP="00A82A32">
      <w:pPr>
        <w:pStyle w:val="AHPRASubhead"/>
      </w:pPr>
      <w:r w:rsidRPr="00F125E3">
        <w:lastRenderedPageBreak/>
        <w:t>Supervision report on progress</w:t>
      </w:r>
    </w:p>
    <w:p w:rsidR="002B6E78" w:rsidRDefault="002B6E78" w:rsidP="00C71ADB">
      <w:pPr>
        <w:pStyle w:val="AHPRAbodybold"/>
      </w:pPr>
      <w:r>
        <w:t xml:space="preserve">Please complete, after conducting a competency assessment. </w:t>
      </w:r>
    </w:p>
    <w:p w:rsidR="002B6E78" w:rsidRDefault="002B6E78" w:rsidP="00A82A32">
      <w:pPr>
        <w:pStyle w:val="AHPRASubhead"/>
      </w:pPr>
      <w:r>
        <w:t xml:space="preserve">Competency assessment </w:t>
      </w:r>
    </w:p>
    <w:p w:rsidR="002B6E78" w:rsidRDefault="002B6E78" w:rsidP="002B6E78">
      <w:pPr>
        <w:pStyle w:val="AHPRAbody"/>
      </w:pPr>
      <w:r>
        <w:t xml:space="preserve">There are 4 domains. These are not graded. Only the 15 items assembled with each domain are graded. The domains are: 1. Professional behaviour, 2. Assessment, formulation, implementation and monitoring of management plans 3. Deliver safe and effective collaborative healthcare, and 4. Professional development. </w:t>
      </w:r>
    </w:p>
    <w:p w:rsidR="002B6E78" w:rsidRDefault="002B6E78" w:rsidP="00C71ADB">
      <w:pPr>
        <w:pStyle w:val="AHPRAbodybold"/>
      </w:pPr>
      <w:r>
        <w:t xml:space="preserve">Key: </w:t>
      </w:r>
    </w:p>
    <w:p w:rsidR="002B6E78" w:rsidRPr="00C71ADB" w:rsidRDefault="002B6E78" w:rsidP="00C71ADB">
      <w:pPr>
        <w:pStyle w:val="AHPRAbody"/>
      </w:pPr>
      <w:r w:rsidRPr="00C71ADB">
        <w:t>1 = Performance is consistently below standard</w:t>
      </w:r>
      <w:r w:rsidR="00C71ADB">
        <w:br/>
      </w:r>
      <w:r w:rsidRPr="00C71ADB">
        <w:t>2 = Performance is occasionally below standard</w:t>
      </w:r>
      <w:r w:rsidR="00C71ADB">
        <w:br/>
      </w:r>
      <w:r w:rsidRPr="00C71ADB">
        <w:t>3 = Performance is at expected standard</w:t>
      </w:r>
      <w:r w:rsidR="00C71ADB">
        <w:br/>
      </w:r>
      <w:r w:rsidRPr="00C71ADB">
        <w:t>4 = Performance is above expected standard</w:t>
      </w:r>
      <w:r w:rsidR="00C71ADB">
        <w:br/>
      </w:r>
      <w:r w:rsidRPr="00C71ADB">
        <w:t>n/a = not assessed</w:t>
      </w:r>
    </w:p>
    <w:p w:rsidR="002B6E78" w:rsidRPr="00CA12A6" w:rsidRDefault="002B6E78" w:rsidP="00C71ADB">
      <w:pPr>
        <w:pStyle w:val="AHPRAbodybold"/>
      </w:pPr>
      <w:r w:rsidRPr="00CA12A6">
        <w:t xml:space="preserve">Note: a rating of 1 </w:t>
      </w:r>
      <w:r>
        <w:t xml:space="preserve">or 2 </w:t>
      </w:r>
      <w:r w:rsidRPr="00CA12A6">
        <w:t xml:space="preserve">indicates that minimum acceptable competency has </w:t>
      </w:r>
      <w:r w:rsidRPr="00CA12A6">
        <w:rPr>
          <w:u w:val="single"/>
        </w:rPr>
        <w:t>not</w:t>
      </w:r>
      <w:r w:rsidRPr="00CA12A6">
        <w:t xml:space="preserve"> been achieved</w:t>
      </w:r>
    </w:p>
    <w:p w:rsidR="002B6E78" w:rsidRDefault="002B6E78" w:rsidP="00C71ADB">
      <w:pPr>
        <w:pStyle w:val="AHPRAbodybold"/>
      </w:pPr>
      <w:r>
        <w:t xml:space="preserve">Scoring rules: </w:t>
      </w:r>
    </w:p>
    <w:p w:rsidR="002B6E78" w:rsidRPr="00C71ADB" w:rsidRDefault="002B6E78" w:rsidP="00C71ADB">
      <w:pPr>
        <w:pStyle w:val="AHPRABulletlevel1"/>
      </w:pPr>
      <w:r w:rsidRPr="00C71ADB">
        <w:t>Circle n/a (not assessed) only if the practitioner has not had the opportunity to demonstrate the behaviour</w:t>
      </w:r>
    </w:p>
    <w:p w:rsidR="002B6E78" w:rsidRPr="00C71ADB" w:rsidRDefault="002B6E78" w:rsidP="00C71ADB">
      <w:pPr>
        <w:pStyle w:val="AHPRABulletlevel1"/>
      </w:pPr>
      <w:r w:rsidRPr="00C71ADB">
        <w:t>If an item is not assessed it is not scored and the total score is adjusted for the missing item</w:t>
      </w:r>
    </w:p>
    <w:p w:rsidR="002B6E78" w:rsidRPr="00C71ADB" w:rsidRDefault="002B6E78" w:rsidP="00C71ADB">
      <w:pPr>
        <w:pStyle w:val="AHPRABulletlevel1"/>
      </w:pPr>
      <w:r w:rsidRPr="00C71ADB">
        <w:t>Circle only one number for each item</w:t>
      </w:r>
    </w:p>
    <w:p w:rsidR="002B6E78" w:rsidRPr="00C71ADB" w:rsidRDefault="002B6E78" w:rsidP="00C71ADB">
      <w:pPr>
        <w:pStyle w:val="AHPRABulletlevel1"/>
      </w:pPr>
      <w:r w:rsidRPr="00C71ADB">
        <w:t>If a score falls between numbers on the scale the higher number will be used to calculate a total</w:t>
      </w:r>
    </w:p>
    <w:p w:rsidR="002B6E78" w:rsidRPr="00C71ADB" w:rsidRDefault="002B6E78" w:rsidP="00C71ADB">
      <w:pPr>
        <w:pStyle w:val="AHPRABulletlevel1"/>
      </w:pPr>
      <w:r w:rsidRPr="00C71ADB">
        <w:t xml:space="preserve">Evaluate the </w:t>
      </w:r>
      <w:r w:rsidR="00171E7D">
        <w:t>practitioner</w:t>
      </w:r>
      <w:r w:rsidRPr="00C71ADB">
        <w:t>’s performance against the minimum competency level expected for a beginning/entry level practitioner</w:t>
      </w:r>
    </w:p>
    <w:p w:rsidR="002B6E78" w:rsidRDefault="002B6E78" w:rsidP="00C71ADB">
      <w:pPr>
        <w:pStyle w:val="AHPRAbody"/>
      </w:pPr>
    </w:p>
    <w:p w:rsidR="00C71ADB" w:rsidRDefault="00C71ADB" w:rsidP="00B97105">
      <w:pPr>
        <w:pStyle w:val="AHPRAbody"/>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2122"/>
        <w:gridCol w:w="2404"/>
        <w:gridCol w:w="2830"/>
        <w:gridCol w:w="3536"/>
      </w:tblGrid>
      <w:tr w:rsidR="002B6E78" w:rsidRPr="00C71ADB" w:rsidTr="007516B1">
        <w:trPr>
          <w:tblHeader/>
        </w:trPr>
        <w:tc>
          <w:tcPr>
            <w:tcW w:w="3510" w:type="dxa"/>
            <w:tcBorders>
              <w:bottom w:val="single" w:sz="4" w:space="0" w:color="auto"/>
            </w:tcBorders>
            <w:shd w:val="clear" w:color="auto" w:fill="007DC3"/>
          </w:tcPr>
          <w:p w:rsidR="002B6E78" w:rsidRPr="00C71ADB" w:rsidRDefault="002B6E78" w:rsidP="00C71ADB">
            <w:pPr>
              <w:pStyle w:val="AHPRAComplextableheadings"/>
            </w:pPr>
            <w:r w:rsidRPr="00C71ADB">
              <w:lastRenderedPageBreak/>
              <w:t>Competency</w:t>
            </w:r>
          </w:p>
        </w:tc>
        <w:tc>
          <w:tcPr>
            <w:tcW w:w="2127" w:type="dxa"/>
            <w:tcBorders>
              <w:bottom w:val="single" w:sz="4" w:space="0" w:color="auto"/>
            </w:tcBorders>
            <w:shd w:val="clear" w:color="auto" w:fill="007DC3"/>
          </w:tcPr>
          <w:p w:rsidR="002B6E78" w:rsidRPr="00C71ADB" w:rsidRDefault="002B6E78" w:rsidP="00C71ADB">
            <w:pPr>
              <w:pStyle w:val="AHPRAComplextableheadings"/>
            </w:pPr>
            <w:r w:rsidRPr="00C71ADB">
              <w:t>Score</w:t>
            </w:r>
          </w:p>
        </w:tc>
        <w:tc>
          <w:tcPr>
            <w:tcW w:w="2409" w:type="dxa"/>
            <w:tcBorders>
              <w:bottom w:val="single" w:sz="4" w:space="0" w:color="auto"/>
            </w:tcBorders>
            <w:shd w:val="clear" w:color="auto" w:fill="007DC3"/>
          </w:tcPr>
          <w:p w:rsidR="002B6E78" w:rsidRPr="00C71ADB" w:rsidRDefault="002B6E78" w:rsidP="00C71ADB">
            <w:pPr>
              <w:pStyle w:val="AHPRAComplextableheadings"/>
            </w:pPr>
            <w:r w:rsidRPr="00C71ADB">
              <w:t>Evidence in support of score</w:t>
            </w:r>
          </w:p>
        </w:tc>
        <w:tc>
          <w:tcPr>
            <w:tcW w:w="2835" w:type="dxa"/>
            <w:tcBorders>
              <w:bottom w:val="single" w:sz="4" w:space="0" w:color="auto"/>
            </w:tcBorders>
            <w:shd w:val="clear" w:color="auto" w:fill="007DC3"/>
          </w:tcPr>
          <w:p w:rsidR="002B6E78" w:rsidRPr="00C71ADB" w:rsidRDefault="002B6E78" w:rsidP="00C71ADB">
            <w:pPr>
              <w:pStyle w:val="AHPRAComplextableheadings"/>
            </w:pPr>
            <w:r w:rsidRPr="00C71ADB">
              <w:t>Goals of supervision</w:t>
            </w:r>
          </w:p>
        </w:tc>
        <w:tc>
          <w:tcPr>
            <w:tcW w:w="3544" w:type="dxa"/>
            <w:tcBorders>
              <w:bottom w:val="single" w:sz="4" w:space="0" w:color="auto"/>
            </w:tcBorders>
            <w:shd w:val="clear" w:color="auto" w:fill="007DC3"/>
          </w:tcPr>
          <w:p w:rsidR="002B6E78" w:rsidRPr="00C71ADB" w:rsidRDefault="002B6E78" w:rsidP="00C71ADB">
            <w:pPr>
              <w:pStyle w:val="AHPRAComplextableheadings"/>
            </w:pPr>
            <w:r w:rsidRPr="00C71ADB">
              <w:t>Supervision plan</w:t>
            </w:r>
          </w:p>
        </w:tc>
      </w:tr>
      <w:tr w:rsidR="002B6E78" w:rsidRPr="00DC2952" w:rsidTr="007516B1">
        <w:tc>
          <w:tcPr>
            <w:tcW w:w="3510" w:type="dxa"/>
            <w:shd w:val="clear" w:color="auto" w:fill="auto"/>
          </w:tcPr>
          <w:p w:rsidR="002B6E78" w:rsidRDefault="002B6E78" w:rsidP="00C71ADB">
            <w:pPr>
              <w:pStyle w:val="AHPRAbodybold"/>
            </w:pPr>
            <w:r w:rsidRPr="002D5659">
              <w:t>Professional Behaviour</w:t>
            </w:r>
          </w:p>
          <w:p w:rsidR="002B6E78" w:rsidRDefault="002B6E78" w:rsidP="0099342D">
            <w:pPr>
              <w:pStyle w:val="AHPRANumberedlistlevel1"/>
              <w:numPr>
                <w:ilvl w:val="0"/>
                <w:numId w:val="63"/>
              </w:numPr>
            </w:pPr>
            <w:r>
              <w:t>Demonstrates ethical, legal and culturally sensitive practice</w:t>
            </w:r>
            <w:r w:rsidR="00C71ADB">
              <w:br/>
            </w:r>
          </w:p>
          <w:p w:rsidR="002B6E78" w:rsidRDefault="002B6E78" w:rsidP="00C71ADB">
            <w:pPr>
              <w:pStyle w:val="AHPRANumberedlistlevel1"/>
            </w:pPr>
            <w:r>
              <w:t>Demonstrates an understanding of patient/client confidentiality, rights and consent</w:t>
            </w:r>
          </w:p>
          <w:p w:rsidR="002B6E78" w:rsidRPr="0048677C" w:rsidRDefault="002B6E78" w:rsidP="00C71ADB">
            <w:pPr>
              <w:pStyle w:val="AHPRAComplextablerowheaders"/>
              <w:ind w:left="360"/>
              <w:rPr>
                <w:color w:val="auto"/>
              </w:rPr>
            </w:pPr>
          </w:p>
        </w:tc>
        <w:tc>
          <w:tcPr>
            <w:tcW w:w="2127" w:type="dxa"/>
            <w:shd w:val="clear" w:color="auto" w:fill="auto"/>
          </w:tcPr>
          <w:p w:rsidR="00C71ADB" w:rsidRDefault="00C71ADB" w:rsidP="00C71ADB">
            <w:pPr>
              <w:pStyle w:val="AHPRAbody"/>
            </w:pPr>
          </w:p>
          <w:p w:rsidR="002B6E78" w:rsidRDefault="002B6E78" w:rsidP="00C71ADB">
            <w:pPr>
              <w:pStyle w:val="AHPRAbody"/>
            </w:pPr>
            <w:r>
              <w:t xml:space="preserve">   1   2   3   4   n/a</w:t>
            </w:r>
            <w:r w:rsidR="00C71ADB">
              <w:br/>
            </w:r>
          </w:p>
          <w:p w:rsidR="002B6E78" w:rsidRDefault="002B6E78" w:rsidP="00C71ADB">
            <w:pPr>
              <w:pStyle w:val="AHPRAbody"/>
            </w:pPr>
            <w:r>
              <w:t xml:space="preserve">   1   2   3   4   n/a</w:t>
            </w:r>
          </w:p>
          <w:p w:rsidR="002B6E78" w:rsidRPr="00DC2952" w:rsidRDefault="002B6E78" w:rsidP="00C71ADB">
            <w:pPr>
              <w:pStyle w:val="AHPRAbody"/>
            </w:pPr>
          </w:p>
        </w:tc>
        <w:tc>
          <w:tcPr>
            <w:tcW w:w="2409" w:type="dxa"/>
            <w:shd w:val="clear" w:color="auto" w:fill="auto"/>
            <w:vAlign w:val="center"/>
          </w:tcPr>
          <w:p w:rsidR="002B6E78" w:rsidRPr="00DC2952" w:rsidRDefault="002B6E78" w:rsidP="00C71ADB">
            <w:pPr>
              <w:pStyle w:val="AHPRAbody"/>
            </w:pPr>
          </w:p>
        </w:tc>
        <w:tc>
          <w:tcPr>
            <w:tcW w:w="2835" w:type="dxa"/>
            <w:shd w:val="clear" w:color="auto" w:fill="auto"/>
            <w:vAlign w:val="center"/>
          </w:tcPr>
          <w:p w:rsidR="002B6E78" w:rsidRPr="00DC2952" w:rsidRDefault="002B6E78" w:rsidP="00C71ADB">
            <w:pPr>
              <w:pStyle w:val="AHPRAbody"/>
            </w:pPr>
          </w:p>
        </w:tc>
        <w:tc>
          <w:tcPr>
            <w:tcW w:w="3544" w:type="dxa"/>
            <w:shd w:val="clear" w:color="auto" w:fill="auto"/>
          </w:tcPr>
          <w:p w:rsidR="002B6E78" w:rsidRDefault="002B6E78" w:rsidP="00C71ADB">
            <w:pPr>
              <w:pStyle w:val="AHPRAbody"/>
            </w:pPr>
            <w:r>
              <w:t>Planned activities:</w:t>
            </w:r>
          </w:p>
          <w:p w:rsidR="002B6E78" w:rsidRDefault="002B6E78" w:rsidP="00C71ADB">
            <w:pPr>
              <w:pStyle w:val="AHPRAbody"/>
            </w:pPr>
          </w:p>
          <w:p w:rsidR="002B6E78" w:rsidRDefault="002B6E78" w:rsidP="00C71ADB">
            <w:pPr>
              <w:pStyle w:val="AHPRAbody"/>
            </w:pPr>
          </w:p>
          <w:p w:rsidR="002B6E78" w:rsidRDefault="002B6E78" w:rsidP="00C71ADB">
            <w:pPr>
              <w:pStyle w:val="AHPRAbody"/>
            </w:pPr>
          </w:p>
          <w:p w:rsidR="002B6E78" w:rsidRPr="00DC2952" w:rsidRDefault="002B6E78" w:rsidP="00C71ADB">
            <w:pPr>
              <w:pStyle w:val="AHPRAbody"/>
            </w:pPr>
          </w:p>
        </w:tc>
      </w:tr>
      <w:tr w:rsidR="00C71ADB" w:rsidRPr="00DC2952" w:rsidTr="007516B1">
        <w:tc>
          <w:tcPr>
            <w:tcW w:w="3510" w:type="dxa"/>
            <w:shd w:val="clear" w:color="auto" w:fill="auto"/>
          </w:tcPr>
          <w:p w:rsidR="00C71ADB" w:rsidRDefault="00C71ADB" w:rsidP="00C71ADB">
            <w:pPr>
              <w:pStyle w:val="AHPRAbodybold"/>
            </w:pPr>
            <w:r w:rsidRPr="00A97F47">
              <w:t>Assess</w:t>
            </w:r>
            <w:r>
              <w:t>ment, formulation</w:t>
            </w:r>
            <w:r w:rsidRPr="00A97F47">
              <w:t>, implement</w:t>
            </w:r>
            <w:r>
              <w:t xml:space="preserve">ation and monitoring </w:t>
            </w:r>
            <w:r w:rsidRPr="00A97F47">
              <w:t>management plans</w:t>
            </w:r>
            <w:r>
              <w:t xml:space="preserve"> consistent with Chinese medicine theory</w:t>
            </w:r>
          </w:p>
          <w:p w:rsidR="00C71ADB" w:rsidRPr="00C71ADB" w:rsidRDefault="00C71ADB" w:rsidP="0099342D">
            <w:pPr>
              <w:pStyle w:val="AHPRANumberedlistlevel1withspace"/>
              <w:rPr>
                <w:b/>
              </w:rPr>
            </w:pPr>
            <w:r w:rsidRPr="00A97F47">
              <w:t>Gather</w:t>
            </w:r>
            <w:r>
              <w:t>s</w:t>
            </w:r>
            <w:r w:rsidRPr="00A97F47">
              <w:t xml:space="preserve"> and record</w:t>
            </w:r>
            <w:r>
              <w:t>s</w:t>
            </w:r>
            <w:r w:rsidRPr="00A97F47">
              <w:t xml:space="preserve"> clinical information </w:t>
            </w:r>
          </w:p>
          <w:p w:rsidR="00C71ADB" w:rsidRPr="00C71ADB" w:rsidRDefault="00C71ADB" w:rsidP="0099342D">
            <w:pPr>
              <w:pStyle w:val="AHPRANumberedlistlevel1withspace"/>
              <w:rPr>
                <w:b/>
              </w:rPr>
            </w:pPr>
            <w:r>
              <w:t xml:space="preserve">Knowledge and skills in clinical diagnosis </w:t>
            </w:r>
          </w:p>
          <w:p w:rsidR="00C71ADB" w:rsidRPr="00C71ADB" w:rsidRDefault="00C71ADB" w:rsidP="0099342D">
            <w:pPr>
              <w:pStyle w:val="AHPRANumberedlistlevel1withspace"/>
              <w:rPr>
                <w:b/>
              </w:rPr>
            </w:pPr>
            <w:r>
              <w:t>Evaluates clinical information</w:t>
            </w:r>
          </w:p>
          <w:p w:rsidR="00C71ADB" w:rsidRDefault="00C71ADB" w:rsidP="0099342D">
            <w:pPr>
              <w:pStyle w:val="AHPRANumberedlistlevel1withspace"/>
            </w:pPr>
            <w:r w:rsidRPr="00282313">
              <w:t>Provides safe and competent practice</w:t>
            </w:r>
          </w:p>
          <w:p w:rsidR="00C71ADB" w:rsidRDefault="00C71ADB" w:rsidP="0099342D">
            <w:pPr>
              <w:pStyle w:val="AHPRANumberedlistlevel1withspace"/>
            </w:pPr>
            <w:r>
              <w:t>Selects appropriate intervention</w:t>
            </w:r>
          </w:p>
          <w:p w:rsidR="00C71ADB" w:rsidRDefault="00C71ADB" w:rsidP="0099342D">
            <w:pPr>
              <w:pStyle w:val="AHPRANumberedlistlevel1withspace"/>
            </w:pPr>
            <w:r>
              <w:t>Monitors the health of a patient/client</w:t>
            </w:r>
          </w:p>
          <w:p w:rsidR="00902C47" w:rsidRPr="00902C47" w:rsidRDefault="00C71ADB" w:rsidP="0099342D">
            <w:pPr>
              <w:pStyle w:val="AHPRANumberedlistlevel1withspace"/>
            </w:pPr>
            <w:r w:rsidRPr="00282313">
              <w:t xml:space="preserve">Selects </w:t>
            </w:r>
            <w:r>
              <w:t>treatment approaches</w:t>
            </w:r>
            <w:r w:rsidR="00CF4568">
              <w:br/>
            </w:r>
          </w:p>
        </w:tc>
        <w:tc>
          <w:tcPr>
            <w:tcW w:w="2127" w:type="dxa"/>
            <w:shd w:val="clear" w:color="auto" w:fill="auto"/>
          </w:tcPr>
          <w:p w:rsidR="00C71ADB" w:rsidRDefault="00C71ADB" w:rsidP="00C71ADB">
            <w:pPr>
              <w:pStyle w:val="AHPRAbody"/>
            </w:pPr>
            <w:r>
              <w:br/>
            </w:r>
            <w:r>
              <w:br/>
            </w:r>
            <w:r>
              <w:br/>
            </w:r>
          </w:p>
          <w:p w:rsidR="00C71ADB" w:rsidRDefault="00C71ADB" w:rsidP="00C71ADB">
            <w:pPr>
              <w:pStyle w:val="AHPRANumberedlistlevel1withspace"/>
              <w:numPr>
                <w:ilvl w:val="0"/>
                <w:numId w:val="0"/>
              </w:numPr>
            </w:pPr>
            <w:r>
              <w:t xml:space="preserve">   1   2   3   4   n/a</w:t>
            </w:r>
            <w:r>
              <w:br/>
            </w:r>
          </w:p>
          <w:p w:rsidR="00C71ADB" w:rsidRDefault="00C71ADB" w:rsidP="00C71ADB">
            <w:pPr>
              <w:pStyle w:val="AHPRANumberedlistlevel1withspace"/>
              <w:numPr>
                <w:ilvl w:val="0"/>
                <w:numId w:val="0"/>
              </w:numPr>
            </w:pPr>
            <w:r>
              <w:t xml:space="preserve">   1   2   3   4   n/a</w:t>
            </w:r>
            <w:r>
              <w:br/>
            </w:r>
          </w:p>
          <w:p w:rsidR="00C71ADB" w:rsidRDefault="00C71ADB" w:rsidP="00C71ADB">
            <w:pPr>
              <w:pStyle w:val="AHPRANumberedlistlevel1withspace"/>
              <w:numPr>
                <w:ilvl w:val="0"/>
                <w:numId w:val="0"/>
              </w:numPr>
            </w:pPr>
            <w:r>
              <w:t xml:space="preserve">   1   2   3   4   n/a</w:t>
            </w:r>
          </w:p>
          <w:p w:rsidR="00C71ADB" w:rsidRDefault="00C71ADB" w:rsidP="00C71ADB">
            <w:pPr>
              <w:pStyle w:val="AHPRANumberedlistlevel1withspace"/>
              <w:numPr>
                <w:ilvl w:val="0"/>
                <w:numId w:val="0"/>
              </w:numPr>
            </w:pPr>
            <w:r>
              <w:t xml:space="preserve">   1   2   3   4   n/a</w:t>
            </w:r>
            <w:r>
              <w:br/>
            </w:r>
          </w:p>
          <w:p w:rsidR="00C71ADB" w:rsidRPr="001757EF" w:rsidRDefault="00C71ADB" w:rsidP="00C71ADB">
            <w:pPr>
              <w:pStyle w:val="AHPRANumberedlistlevel1withspace"/>
              <w:numPr>
                <w:ilvl w:val="0"/>
                <w:numId w:val="0"/>
              </w:numPr>
            </w:pPr>
            <w:r w:rsidRPr="001757EF">
              <w:t xml:space="preserve">   1   2   3   4   n/a</w:t>
            </w:r>
          </w:p>
          <w:p w:rsidR="00C71ADB" w:rsidRPr="001757EF" w:rsidRDefault="00C71ADB" w:rsidP="00C71ADB">
            <w:pPr>
              <w:pStyle w:val="AHPRANumberedlistlevel1withspace"/>
              <w:numPr>
                <w:ilvl w:val="0"/>
                <w:numId w:val="0"/>
              </w:numPr>
            </w:pPr>
            <w:r w:rsidRPr="001757EF">
              <w:t xml:space="preserve">   1   2   3   4   n/a</w:t>
            </w:r>
            <w:r>
              <w:br/>
            </w:r>
          </w:p>
          <w:p w:rsidR="00902C47" w:rsidRPr="00DC2952" w:rsidRDefault="00C71ADB" w:rsidP="0099342D">
            <w:pPr>
              <w:pStyle w:val="AHPRANumberedlistlevel1withspace"/>
              <w:numPr>
                <w:ilvl w:val="0"/>
                <w:numId w:val="0"/>
              </w:numPr>
            </w:pPr>
            <w:r w:rsidRPr="001757EF">
              <w:t xml:space="preserve">   1   2   3   4   n/a</w:t>
            </w:r>
          </w:p>
        </w:tc>
        <w:tc>
          <w:tcPr>
            <w:tcW w:w="2409" w:type="dxa"/>
            <w:shd w:val="clear" w:color="auto" w:fill="auto"/>
          </w:tcPr>
          <w:p w:rsidR="00C71ADB" w:rsidRPr="00DC2952" w:rsidRDefault="00C71ADB" w:rsidP="00C71ADB">
            <w:pPr>
              <w:pStyle w:val="AHPRAtabletext"/>
            </w:pPr>
          </w:p>
        </w:tc>
        <w:tc>
          <w:tcPr>
            <w:tcW w:w="2835" w:type="dxa"/>
            <w:shd w:val="clear" w:color="auto" w:fill="auto"/>
          </w:tcPr>
          <w:p w:rsidR="00C71ADB" w:rsidRPr="00DC2952" w:rsidRDefault="00C71ADB" w:rsidP="00C71ADB">
            <w:pPr>
              <w:pStyle w:val="AHPRAtabletext"/>
            </w:pPr>
          </w:p>
        </w:tc>
        <w:tc>
          <w:tcPr>
            <w:tcW w:w="3544" w:type="dxa"/>
            <w:shd w:val="clear" w:color="auto" w:fill="auto"/>
          </w:tcPr>
          <w:p w:rsidR="00C71ADB" w:rsidRPr="00DC2952" w:rsidRDefault="00C71ADB" w:rsidP="00C71ADB">
            <w:pPr>
              <w:pStyle w:val="AHPRAbody"/>
            </w:pPr>
            <w:r>
              <w:t>Planned activities:</w:t>
            </w:r>
          </w:p>
        </w:tc>
      </w:tr>
      <w:tr w:rsidR="002B6E78" w:rsidRPr="00DC2952" w:rsidTr="007516B1">
        <w:tc>
          <w:tcPr>
            <w:tcW w:w="3510" w:type="dxa"/>
            <w:tcBorders>
              <w:bottom w:val="single" w:sz="4" w:space="0" w:color="auto"/>
            </w:tcBorders>
            <w:shd w:val="clear" w:color="auto" w:fill="auto"/>
          </w:tcPr>
          <w:p w:rsidR="002B6E78" w:rsidRDefault="002B6E78" w:rsidP="00902C47">
            <w:pPr>
              <w:pStyle w:val="AHPRAbodybold"/>
            </w:pPr>
            <w:r w:rsidRPr="006C625F">
              <w:t>Deliver safe and effective</w:t>
            </w:r>
            <w:r>
              <w:t xml:space="preserve"> </w:t>
            </w:r>
            <w:r w:rsidRPr="00A97F47">
              <w:t>collaborative healthcare</w:t>
            </w:r>
            <w:r>
              <w:t xml:space="preserve"> </w:t>
            </w:r>
          </w:p>
          <w:p w:rsidR="002B6E78" w:rsidRDefault="002B6E78" w:rsidP="0099342D">
            <w:pPr>
              <w:pStyle w:val="AHPRANumberedlistlevel1withspace"/>
            </w:pPr>
            <w:r>
              <w:t>Communicates effectively and appropriately</w:t>
            </w:r>
          </w:p>
          <w:p w:rsidR="002B6E78" w:rsidRDefault="002B6E78" w:rsidP="0099342D">
            <w:pPr>
              <w:pStyle w:val="AHPRANumberedlistlevel1withspace"/>
            </w:pPr>
            <w:r>
              <w:lastRenderedPageBreak/>
              <w:t>Demonstrates clear and accurate documentation</w:t>
            </w:r>
          </w:p>
          <w:p w:rsidR="002B6E78" w:rsidRDefault="002B6E78" w:rsidP="0099342D">
            <w:pPr>
              <w:pStyle w:val="AHPRANumberedlistlevel1withspace"/>
            </w:pPr>
            <w:r>
              <w:t>Appropriately refers to other health professionals</w:t>
            </w:r>
          </w:p>
          <w:p w:rsidR="002B6E78" w:rsidRDefault="002B6E78" w:rsidP="0099342D">
            <w:pPr>
              <w:pStyle w:val="AHPRANumberedlistlevel1withspace"/>
            </w:pPr>
            <w:r>
              <w:t>Minimises and manages risk</w:t>
            </w:r>
          </w:p>
          <w:p w:rsidR="002B6E78" w:rsidRDefault="002B6E78" w:rsidP="008E5041">
            <w:pPr>
              <w:pStyle w:val="AHPRAbody"/>
            </w:pPr>
          </w:p>
        </w:tc>
        <w:tc>
          <w:tcPr>
            <w:tcW w:w="2127" w:type="dxa"/>
            <w:tcBorders>
              <w:bottom w:val="single" w:sz="4" w:space="0" w:color="auto"/>
            </w:tcBorders>
            <w:shd w:val="clear" w:color="auto" w:fill="auto"/>
          </w:tcPr>
          <w:p w:rsidR="002B6E78" w:rsidRDefault="00902C47" w:rsidP="00902C47">
            <w:pPr>
              <w:pStyle w:val="AHPRAbody"/>
            </w:pPr>
            <w:r>
              <w:lastRenderedPageBreak/>
              <w:br/>
            </w:r>
          </w:p>
          <w:p w:rsidR="002B6E78" w:rsidRDefault="002B6E78" w:rsidP="00902C47">
            <w:pPr>
              <w:pStyle w:val="AHPRAbody"/>
            </w:pPr>
            <w:r>
              <w:t xml:space="preserve">   1   2   3   4   n/a</w:t>
            </w:r>
            <w:r w:rsidR="00902C47">
              <w:br/>
            </w:r>
          </w:p>
          <w:p w:rsidR="002B6E78" w:rsidRDefault="002B6E78" w:rsidP="00902C47">
            <w:pPr>
              <w:pStyle w:val="AHPRAbody"/>
            </w:pPr>
            <w:r>
              <w:lastRenderedPageBreak/>
              <w:t xml:space="preserve">   1   2   3   4   n/a</w:t>
            </w:r>
            <w:r w:rsidR="00902C47">
              <w:br/>
            </w:r>
          </w:p>
          <w:p w:rsidR="002B6E78" w:rsidRDefault="002B6E78" w:rsidP="00902C47">
            <w:pPr>
              <w:pStyle w:val="AHPRAbody"/>
            </w:pPr>
            <w:r>
              <w:t xml:space="preserve">   1   2   3   4   n/a</w:t>
            </w:r>
            <w:r w:rsidR="00902C47">
              <w:br/>
            </w:r>
          </w:p>
          <w:p w:rsidR="002B6E78" w:rsidRDefault="002B6E78" w:rsidP="00902C47">
            <w:pPr>
              <w:pStyle w:val="AHPRAbody"/>
            </w:pPr>
            <w:r>
              <w:t xml:space="preserve">   1   2   3   4   n/a</w:t>
            </w:r>
          </w:p>
          <w:p w:rsidR="002B6E78" w:rsidRPr="00DC2952" w:rsidRDefault="002B6E78" w:rsidP="00902C47">
            <w:pPr>
              <w:pStyle w:val="AHPRAbody"/>
            </w:pPr>
          </w:p>
        </w:tc>
        <w:tc>
          <w:tcPr>
            <w:tcW w:w="2409" w:type="dxa"/>
            <w:tcBorders>
              <w:bottom w:val="single" w:sz="4" w:space="0" w:color="auto"/>
            </w:tcBorders>
            <w:shd w:val="clear" w:color="auto" w:fill="auto"/>
          </w:tcPr>
          <w:p w:rsidR="002B6E78" w:rsidRPr="00DC2952" w:rsidRDefault="002B6E78" w:rsidP="00902C47">
            <w:pPr>
              <w:pStyle w:val="AHPRAbody"/>
            </w:pPr>
          </w:p>
        </w:tc>
        <w:tc>
          <w:tcPr>
            <w:tcW w:w="2835" w:type="dxa"/>
            <w:tcBorders>
              <w:bottom w:val="single" w:sz="4" w:space="0" w:color="auto"/>
            </w:tcBorders>
            <w:shd w:val="clear" w:color="auto" w:fill="auto"/>
          </w:tcPr>
          <w:p w:rsidR="002B6E78" w:rsidRPr="00DC2952" w:rsidRDefault="002B6E78" w:rsidP="00902C47">
            <w:pPr>
              <w:pStyle w:val="AHPRAbody"/>
            </w:pPr>
          </w:p>
        </w:tc>
        <w:tc>
          <w:tcPr>
            <w:tcW w:w="3544" w:type="dxa"/>
            <w:tcBorders>
              <w:bottom w:val="single" w:sz="4" w:space="0" w:color="auto"/>
            </w:tcBorders>
            <w:shd w:val="clear" w:color="auto" w:fill="auto"/>
          </w:tcPr>
          <w:p w:rsidR="002B6E78" w:rsidRPr="00DC2952" w:rsidRDefault="002B6E78" w:rsidP="00902C47">
            <w:pPr>
              <w:pStyle w:val="AHPRAbody"/>
            </w:pPr>
            <w:r>
              <w:t>Planned activities:</w:t>
            </w:r>
          </w:p>
        </w:tc>
      </w:tr>
      <w:tr w:rsidR="002B6E78" w:rsidRPr="00DC2952" w:rsidTr="007516B1">
        <w:tc>
          <w:tcPr>
            <w:tcW w:w="3510" w:type="dxa"/>
            <w:shd w:val="clear" w:color="auto" w:fill="auto"/>
          </w:tcPr>
          <w:p w:rsidR="002B6E78" w:rsidRDefault="002B6E78" w:rsidP="00902C47">
            <w:pPr>
              <w:pStyle w:val="AHPRAbodybold"/>
            </w:pPr>
            <w:r>
              <w:lastRenderedPageBreak/>
              <w:t>Professional development</w:t>
            </w:r>
          </w:p>
          <w:p w:rsidR="002B6E78" w:rsidRDefault="002B6E78" w:rsidP="0099342D">
            <w:pPr>
              <w:pStyle w:val="AHPRANumberedlistlevel1withspace"/>
            </w:pPr>
            <w:r w:rsidRPr="00C94ED1">
              <w:t>Applies evidence based practice in patient care</w:t>
            </w:r>
          </w:p>
          <w:p w:rsidR="002B6E78" w:rsidRDefault="002B6E78" w:rsidP="0099342D">
            <w:pPr>
              <w:pStyle w:val="AHPRANumberedlistlevel1withspace"/>
            </w:pPr>
            <w:r>
              <w:t>Demonstrates commitment to learning</w:t>
            </w:r>
          </w:p>
          <w:p w:rsidR="002B6E78" w:rsidRPr="00C94ED1" w:rsidRDefault="002B6E78" w:rsidP="002B6E78">
            <w:pPr>
              <w:pStyle w:val="AHPRAbody"/>
              <w:spacing w:after="0"/>
            </w:pPr>
          </w:p>
        </w:tc>
        <w:tc>
          <w:tcPr>
            <w:tcW w:w="2127" w:type="dxa"/>
            <w:shd w:val="clear" w:color="auto" w:fill="auto"/>
          </w:tcPr>
          <w:p w:rsidR="002B6E78" w:rsidRDefault="002B6E78" w:rsidP="00902C47">
            <w:pPr>
              <w:pStyle w:val="AHPRAbody"/>
            </w:pPr>
          </w:p>
          <w:p w:rsidR="002B6E78" w:rsidRDefault="002B6E78" w:rsidP="00902C47">
            <w:pPr>
              <w:pStyle w:val="AHPRAbody"/>
            </w:pPr>
            <w:r>
              <w:t xml:space="preserve">   1   2   3   4   n/a</w:t>
            </w:r>
            <w:r w:rsidR="00902C47">
              <w:br/>
            </w:r>
          </w:p>
          <w:p w:rsidR="002B6E78" w:rsidRDefault="002B6E78" w:rsidP="00902C47">
            <w:pPr>
              <w:pStyle w:val="AHPRAbody"/>
            </w:pPr>
            <w:r>
              <w:t xml:space="preserve">   1   2   3   4   n/a</w:t>
            </w:r>
          </w:p>
          <w:p w:rsidR="002B6E78" w:rsidRDefault="002B6E78" w:rsidP="00902C47">
            <w:pPr>
              <w:pStyle w:val="AHPRAbody"/>
            </w:pPr>
          </w:p>
        </w:tc>
        <w:tc>
          <w:tcPr>
            <w:tcW w:w="2409" w:type="dxa"/>
            <w:shd w:val="clear" w:color="auto" w:fill="auto"/>
          </w:tcPr>
          <w:p w:rsidR="002B6E78" w:rsidRPr="00DC2952" w:rsidRDefault="002B6E78" w:rsidP="00902C47">
            <w:pPr>
              <w:pStyle w:val="AHPRAbody"/>
            </w:pPr>
          </w:p>
        </w:tc>
        <w:tc>
          <w:tcPr>
            <w:tcW w:w="2835" w:type="dxa"/>
            <w:shd w:val="clear" w:color="auto" w:fill="auto"/>
          </w:tcPr>
          <w:p w:rsidR="002B6E78" w:rsidRPr="00DC2952" w:rsidRDefault="002B6E78" w:rsidP="00902C47">
            <w:pPr>
              <w:pStyle w:val="AHPRAbody"/>
            </w:pPr>
          </w:p>
        </w:tc>
        <w:tc>
          <w:tcPr>
            <w:tcW w:w="3544" w:type="dxa"/>
            <w:shd w:val="clear" w:color="auto" w:fill="auto"/>
          </w:tcPr>
          <w:p w:rsidR="002B6E78" w:rsidRDefault="002B6E78" w:rsidP="00902C47">
            <w:pPr>
              <w:pStyle w:val="AHPRAbody"/>
            </w:pPr>
            <w:r>
              <w:t>Planned activities:</w:t>
            </w:r>
          </w:p>
        </w:tc>
      </w:tr>
    </w:tbl>
    <w:p w:rsidR="00902C47" w:rsidRDefault="00902C47" w:rsidP="00902C47">
      <w:pPr>
        <w:pStyle w:val="AHPRAbody"/>
      </w:pPr>
    </w:p>
    <w:p w:rsidR="00902C47" w:rsidRPr="00902C47" w:rsidRDefault="00902C47" w:rsidP="00902C47">
      <w:pPr>
        <w:pStyle w:val="AHPRAbody"/>
      </w:pPr>
      <w:r w:rsidRPr="00902C47">
        <w:br w:type="page"/>
      </w:r>
    </w:p>
    <w:p w:rsidR="002B6E78" w:rsidRPr="00F125E3" w:rsidRDefault="002B6E78" w:rsidP="00902C47">
      <w:pPr>
        <w:pStyle w:val="AHPRAbody"/>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9007"/>
      </w:tblGrid>
      <w:tr w:rsidR="002B6E78" w:rsidRPr="007516B1" w:rsidTr="007516B1">
        <w:tc>
          <w:tcPr>
            <w:tcW w:w="5418"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t>Learning objectives listed in supervised practice plan</w:t>
            </w:r>
          </w:p>
        </w:tc>
        <w:tc>
          <w:tcPr>
            <w:tcW w:w="9007"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t>Progress in achieving goals</w:t>
            </w:r>
          </w:p>
          <w:p w:rsidR="002B6E78" w:rsidRPr="007516B1" w:rsidRDefault="002B6E78" w:rsidP="00902C47">
            <w:pPr>
              <w:pStyle w:val="AHPRANumberedlistlevel1"/>
              <w:numPr>
                <w:ilvl w:val="0"/>
                <w:numId w:val="61"/>
              </w:numPr>
              <w:rPr>
                <w:b/>
                <w:color w:val="FFFFFF" w:themeColor="background1"/>
                <w:lang w:eastAsia="en-AU"/>
              </w:rPr>
            </w:pPr>
            <w:r w:rsidRPr="007516B1">
              <w:rPr>
                <w:color w:val="FFFFFF" w:themeColor="background1"/>
                <w:lang w:eastAsia="en-AU"/>
              </w:rPr>
              <w:t xml:space="preserve">Met </w:t>
            </w:r>
          </w:p>
          <w:p w:rsidR="002B6E78" w:rsidRPr="007516B1" w:rsidRDefault="002B6E78" w:rsidP="00902C47">
            <w:pPr>
              <w:pStyle w:val="AHPRANumberedlistlevel1"/>
              <w:rPr>
                <w:b/>
                <w:color w:val="FFFFFF" w:themeColor="background1"/>
                <w:lang w:eastAsia="en-AU"/>
              </w:rPr>
            </w:pPr>
            <w:r w:rsidRPr="007516B1">
              <w:rPr>
                <w:color w:val="FFFFFF" w:themeColor="background1"/>
                <w:lang w:eastAsia="en-AU"/>
              </w:rPr>
              <w:t xml:space="preserve">Not yet met but achievable </w:t>
            </w:r>
          </w:p>
          <w:p w:rsidR="002B6E78" w:rsidRPr="007516B1" w:rsidRDefault="002B6E78" w:rsidP="00902C47">
            <w:pPr>
              <w:pStyle w:val="AHPRANumberedlistlevel1"/>
              <w:rPr>
                <w:b/>
                <w:color w:val="FFFFFF" w:themeColor="background1"/>
                <w:lang w:eastAsia="en-AU"/>
              </w:rPr>
            </w:pPr>
            <w:r w:rsidRPr="007516B1">
              <w:rPr>
                <w:color w:val="FFFFFF" w:themeColor="background1"/>
                <w:lang w:eastAsia="en-AU"/>
              </w:rPr>
              <w:t>Not met and not achievable</w:t>
            </w:r>
            <w:r w:rsidRPr="007516B1">
              <w:rPr>
                <w:rStyle w:val="FootnoteReference"/>
                <w:color w:val="FFFFFF" w:themeColor="background1"/>
                <w:sz w:val="20"/>
                <w:szCs w:val="20"/>
                <w:lang w:eastAsia="en-AU"/>
              </w:rPr>
              <w:footnoteReference w:id="2"/>
            </w:r>
          </w:p>
        </w:tc>
      </w:tr>
      <w:tr w:rsidR="002B6E78" w:rsidRPr="00F125E3" w:rsidTr="007516B1">
        <w:tc>
          <w:tcPr>
            <w:tcW w:w="5418" w:type="dxa"/>
          </w:tcPr>
          <w:p w:rsidR="002B6E78" w:rsidRDefault="002B6E78" w:rsidP="00902C47">
            <w:pPr>
              <w:pStyle w:val="AHPRAbody"/>
              <w:rPr>
                <w:lang w:eastAsia="en-AU"/>
              </w:rPr>
            </w:pPr>
          </w:p>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rPr>
          <w:trHeight w:val="386"/>
        </w:trPr>
        <w:tc>
          <w:tcPr>
            <w:tcW w:w="5418" w:type="dxa"/>
          </w:tcPr>
          <w:p w:rsidR="002B6E78" w:rsidRDefault="002B6E78" w:rsidP="00902C47">
            <w:pPr>
              <w:pStyle w:val="AHPRAbody"/>
              <w:rPr>
                <w:lang w:eastAsia="en-AU"/>
              </w:rPr>
            </w:pPr>
          </w:p>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Default="002B6E78" w:rsidP="00902C47">
            <w:pPr>
              <w:pStyle w:val="AHPRAbody"/>
              <w:rPr>
                <w:lang w:eastAsia="en-AU"/>
              </w:rPr>
            </w:pPr>
          </w:p>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Default="002B6E78" w:rsidP="00902C47">
            <w:pPr>
              <w:pStyle w:val="AHPRAbody"/>
              <w:rPr>
                <w:lang w:eastAsia="en-AU"/>
              </w:rPr>
            </w:pPr>
          </w:p>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Default="002B6E78" w:rsidP="00902C47">
            <w:pPr>
              <w:pStyle w:val="AHPRAbody"/>
              <w:rPr>
                <w:lang w:eastAsia="en-AU"/>
              </w:rPr>
            </w:pPr>
          </w:p>
          <w:p w:rsidR="00CF4568" w:rsidRPr="00F125E3" w:rsidRDefault="00CF456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Borders>
              <w:bottom w:val="single" w:sz="4" w:space="0" w:color="auto"/>
            </w:tcBorders>
          </w:tcPr>
          <w:p w:rsidR="00CF4568" w:rsidRPr="00F125E3" w:rsidRDefault="00CF4568" w:rsidP="00902C47">
            <w:pPr>
              <w:pStyle w:val="AHPRAbody"/>
              <w:rPr>
                <w:lang w:eastAsia="en-AU"/>
              </w:rPr>
            </w:pPr>
          </w:p>
        </w:tc>
        <w:tc>
          <w:tcPr>
            <w:tcW w:w="9007" w:type="dxa"/>
            <w:tcBorders>
              <w:bottom w:val="single" w:sz="4" w:space="0" w:color="auto"/>
            </w:tcBorders>
          </w:tcPr>
          <w:p w:rsidR="002B6E78" w:rsidRPr="00F125E3" w:rsidRDefault="002B6E78" w:rsidP="00902C47">
            <w:pPr>
              <w:pStyle w:val="AHPRAbody"/>
              <w:rPr>
                <w:lang w:eastAsia="en-AU"/>
              </w:rPr>
            </w:pPr>
          </w:p>
        </w:tc>
      </w:tr>
      <w:tr w:rsidR="002B6E78" w:rsidRPr="007516B1" w:rsidTr="007516B1">
        <w:trPr>
          <w:trHeight w:val="473"/>
        </w:trPr>
        <w:tc>
          <w:tcPr>
            <w:tcW w:w="5418"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t>Emerging issues or problems (if applicable)</w:t>
            </w:r>
          </w:p>
        </w:tc>
        <w:tc>
          <w:tcPr>
            <w:tcW w:w="9007"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t>Measures to address emerging issues or problems</w:t>
            </w:r>
          </w:p>
        </w:tc>
      </w:tr>
      <w:tr w:rsidR="002B6E78" w:rsidRPr="00F125E3" w:rsidTr="007516B1">
        <w:trPr>
          <w:trHeight w:val="472"/>
        </w:trPr>
        <w:tc>
          <w:tcPr>
            <w:tcW w:w="5418" w:type="dxa"/>
          </w:tcPr>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r w:rsidR="002B6E78" w:rsidRPr="00F125E3" w:rsidTr="007516B1">
        <w:tc>
          <w:tcPr>
            <w:tcW w:w="5418" w:type="dxa"/>
          </w:tcPr>
          <w:p w:rsidR="002B6E78" w:rsidRPr="00F125E3" w:rsidRDefault="002B6E78" w:rsidP="00902C47">
            <w:pPr>
              <w:pStyle w:val="AHPRAbody"/>
              <w:rPr>
                <w:lang w:eastAsia="en-AU"/>
              </w:rPr>
            </w:pPr>
          </w:p>
        </w:tc>
        <w:tc>
          <w:tcPr>
            <w:tcW w:w="9007" w:type="dxa"/>
          </w:tcPr>
          <w:p w:rsidR="002B6E78" w:rsidRPr="00F125E3" w:rsidRDefault="002B6E78" w:rsidP="00902C47">
            <w:pPr>
              <w:pStyle w:val="AHPRAbody"/>
              <w:rPr>
                <w:lang w:eastAsia="en-AU"/>
              </w:rPr>
            </w:pPr>
          </w:p>
        </w:tc>
      </w:tr>
    </w:tbl>
    <w:p w:rsidR="002B6E78" w:rsidRDefault="002B6E78" w:rsidP="002B6E78"/>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8"/>
      </w:tblGrid>
      <w:tr w:rsidR="002B6E78" w:rsidRPr="007516B1" w:rsidTr="007516B1">
        <w:tc>
          <w:tcPr>
            <w:tcW w:w="14238" w:type="dxa"/>
            <w:shd w:val="clear" w:color="auto" w:fill="007DC3"/>
          </w:tcPr>
          <w:p w:rsidR="002B6E78" w:rsidRPr="007516B1" w:rsidRDefault="002B6E78" w:rsidP="00902C47">
            <w:pPr>
              <w:pStyle w:val="AHPRAbodybold"/>
              <w:rPr>
                <w:color w:val="FFFFFF" w:themeColor="background1"/>
                <w:lang w:eastAsia="en-AU"/>
              </w:rPr>
            </w:pPr>
            <w:r w:rsidRPr="007516B1">
              <w:rPr>
                <w:color w:val="FFFFFF" w:themeColor="background1"/>
                <w:lang w:eastAsia="en-AU"/>
              </w:rPr>
              <w:t xml:space="preserve">Summary statement on performance during this period of supervision and ongoing recommendations for further supervision </w:t>
            </w:r>
          </w:p>
        </w:tc>
      </w:tr>
      <w:tr w:rsidR="002B6E78" w:rsidRPr="00F125E3" w:rsidTr="002B6E78">
        <w:tc>
          <w:tcPr>
            <w:tcW w:w="14238" w:type="dxa"/>
          </w:tcPr>
          <w:p w:rsidR="002B6E78" w:rsidRPr="00F125E3" w:rsidRDefault="002B6E78" w:rsidP="00902C47">
            <w:pPr>
              <w:pStyle w:val="AHPRAbody"/>
              <w:rPr>
                <w:lang w:eastAsia="en-AU"/>
              </w:rPr>
            </w:pPr>
          </w:p>
          <w:p w:rsidR="002B6E78" w:rsidRDefault="002B6E78" w:rsidP="00902C47">
            <w:pPr>
              <w:pStyle w:val="AHPRAbody"/>
              <w:rPr>
                <w:lang w:eastAsia="en-AU"/>
              </w:rPr>
            </w:pPr>
          </w:p>
          <w:p w:rsidR="002B6E78" w:rsidRDefault="002B6E78" w:rsidP="00902C47">
            <w:pPr>
              <w:pStyle w:val="AHPRAbody"/>
              <w:rPr>
                <w:lang w:eastAsia="en-AU"/>
              </w:rPr>
            </w:pPr>
          </w:p>
          <w:p w:rsidR="002B6E78" w:rsidRDefault="002B6E78" w:rsidP="00902C47">
            <w:pPr>
              <w:pStyle w:val="AHPRAbody"/>
              <w:rPr>
                <w:lang w:eastAsia="en-AU"/>
              </w:rPr>
            </w:pPr>
          </w:p>
          <w:p w:rsidR="002B6E78" w:rsidRPr="00F125E3" w:rsidRDefault="002B6E78" w:rsidP="00902C47">
            <w:pPr>
              <w:pStyle w:val="AHPRAbody"/>
              <w:rPr>
                <w:lang w:eastAsia="en-AU"/>
              </w:rPr>
            </w:pPr>
          </w:p>
          <w:p w:rsidR="002B6E78" w:rsidRPr="00F125E3" w:rsidRDefault="002B6E78" w:rsidP="00902C47">
            <w:pPr>
              <w:pStyle w:val="AHPRAbody"/>
              <w:rPr>
                <w:lang w:eastAsia="en-AU"/>
              </w:rPr>
            </w:pPr>
          </w:p>
          <w:p w:rsidR="002B6E78" w:rsidRPr="00F125E3" w:rsidRDefault="002B6E78" w:rsidP="002B6E78">
            <w:pPr>
              <w:spacing w:before="120" w:after="120"/>
              <w:rPr>
                <w:rFonts w:cs="Arial"/>
                <w:b/>
                <w:sz w:val="20"/>
                <w:szCs w:val="20"/>
                <w:lang w:eastAsia="en-AU"/>
              </w:rPr>
            </w:pPr>
          </w:p>
        </w:tc>
      </w:tr>
    </w:tbl>
    <w:p w:rsidR="008E5041" w:rsidRDefault="008E5041" w:rsidP="00902C47">
      <w:pPr>
        <w:pStyle w:val="AHPRAbody"/>
      </w:pPr>
    </w:p>
    <w:p w:rsidR="002B6E78" w:rsidRDefault="002B6E78" w:rsidP="00A82A32">
      <w:pPr>
        <w:pStyle w:val="AHPRASubhead"/>
      </w:pPr>
      <w:r w:rsidRPr="00681446">
        <w:t xml:space="preserve">Who should the </w:t>
      </w:r>
      <w:r>
        <w:t>practitioner under supervision</w:t>
      </w:r>
      <w:r w:rsidRPr="00681446">
        <w:t xml:space="preserve"> and supervisor contact with any queries?</w:t>
      </w:r>
    </w:p>
    <w:p w:rsidR="002B6E78" w:rsidRPr="00AA5207" w:rsidRDefault="002B6E78" w:rsidP="00902C47">
      <w:pPr>
        <w:pStyle w:val="AHPRAbody"/>
      </w:pPr>
      <w:r w:rsidRPr="00AA5207">
        <w:t xml:space="preserve">The Australian Health Practitioner Regulation Agency (AHPRA) office in the relevant state or territory will be the ongoing liaison point in the approval of the supervised practice plan and during the period of supervision. Contact details are listed on the AHPRA website at </w:t>
      </w:r>
      <w:hyperlink r:id="rId8" w:history="1">
        <w:r w:rsidRPr="00AA5207">
          <w:rPr>
            <w:rStyle w:val="Hyperlink"/>
            <w:szCs w:val="20"/>
          </w:rPr>
          <w:t>www.ahpra.gov.au</w:t>
        </w:r>
      </w:hyperlink>
      <w:r w:rsidRPr="00AA5207">
        <w:t>.</w:t>
      </w:r>
    </w:p>
    <w:p w:rsidR="002B6E78" w:rsidRDefault="002B6E78" w:rsidP="00902C47">
      <w:pPr>
        <w:pStyle w:val="AHPRAbody"/>
      </w:pPr>
    </w:p>
    <w:p w:rsidR="00D715A8" w:rsidRPr="00D715A8" w:rsidRDefault="00D715A8" w:rsidP="00902C47">
      <w:pPr>
        <w:pStyle w:val="AHPRAbody"/>
      </w:pPr>
    </w:p>
    <w:p w:rsidR="00E77E23" w:rsidRPr="00902C47" w:rsidRDefault="00E77E23" w:rsidP="00902C47">
      <w:pPr>
        <w:pStyle w:val="AHPRAbody"/>
      </w:pPr>
    </w:p>
    <w:sectPr w:rsidR="00E77E23" w:rsidRPr="00902C47" w:rsidSect="00B35B25">
      <w:footerReference w:type="default" r:id="rId9"/>
      <w:headerReference w:type="first" r:id="rId10"/>
      <w:footerReference w:type="first" r:id="rId11"/>
      <w:pgSz w:w="16838" w:h="11906" w:orient="landscape" w:code="9"/>
      <w:pgMar w:top="1077" w:right="1440" w:bottom="1077" w:left="992"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F9" w:rsidRDefault="00E135F9" w:rsidP="00FC2881">
      <w:pPr>
        <w:spacing w:after="0"/>
      </w:pPr>
      <w:r>
        <w:separator/>
      </w:r>
    </w:p>
    <w:p w:rsidR="00E135F9" w:rsidRDefault="00E135F9"/>
  </w:endnote>
  <w:endnote w:type="continuationSeparator" w:id="0">
    <w:p w:rsidR="00E135F9" w:rsidRDefault="00E135F9" w:rsidP="00FC2881">
      <w:pPr>
        <w:spacing w:after="0"/>
      </w:pPr>
      <w:r>
        <w:continuationSeparator/>
      </w:r>
    </w:p>
    <w:p w:rsidR="00E135F9" w:rsidRDefault="00E13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0E7E28" w:rsidRDefault="00CF4568" w:rsidP="007E773C">
    <w:pPr>
      <w:pStyle w:val="AHPRAfooter"/>
      <w:tabs>
        <w:tab w:val="right" w:pos="14459"/>
      </w:tabs>
    </w:pPr>
    <w:r>
      <w:t>Form C: S</w:t>
    </w:r>
    <w:r w:rsidRPr="00153504">
      <w:t xml:space="preserve">upervision </w:t>
    </w:r>
    <w:r>
      <w:t>report for C</w:t>
    </w:r>
    <w:r w:rsidRPr="00153504">
      <w:t xml:space="preserve">hinese medicine practitioners, </w:t>
    </w:r>
    <w:r>
      <w:t>October</w:t>
    </w:r>
    <w:r w:rsidRPr="00153504">
      <w:t xml:space="preserve"> 2014</w:t>
    </w:r>
    <w:sdt>
      <w:sdtPr>
        <w:id w:val="74136716"/>
        <w:docPartObj>
          <w:docPartGallery w:val="Page Numbers (Top of Page)"/>
          <w:docPartUnique/>
        </w:docPartObj>
      </w:sdtPr>
      <w:sdtEndPr/>
      <w:sdtContent>
        <w:r w:rsidR="00E135F9">
          <w:tab/>
        </w:r>
        <w:r w:rsidR="00E135F9" w:rsidRPr="00F476CF">
          <w:t xml:space="preserve">Page </w:t>
        </w:r>
        <w:r w:rsidR="00E135F9" w:rsidRPr="007E773C">
          <w:rPr>
            <w:b/>
          </w:rPr>
          <w:fldChar w:fldCharType="begin"/>
        </w:r>
        <w:r w:rsidR="00E135F9" w:rsidRPr="007E773C">
          <w:rPr>
            <w:b/>
          </w:rPr>
          <w:instrText xml:space="preserve"> PAGE </w:instrText>
        </w:r>
        <w:r w:rsidR="00E135F9" w:rsidRPr="007E773C">
          <w:rPr>
            <w:b/>
          </w:rPr>
          <w:fldChar w:fldCharType="separate"/>
        </w:r>
        <w:r w:rsidR="00DC7A8A">
          <w:rPr>
            <w:b/>
            <w:noProof/>
          </w:rPr>
          <w:t>2</w:t>
        </w:r>
        <w:r w:rsidR="00E135F9" w:rsidRPr="007E773C">
          <w:rPr>
            <w:b/>
            <w:noProof/>
          </w:rPr>
          <w:fldChar w:fldCharType="end"/>
        </w:r>
        <w:r w:rsidR="00E135F9" w:rsidRPr="00F476CF">
          <w:t xml:space="preserve"> of </w:t>
        </w:r>
        <w:r w:rsidR="00E135F9" w:rsidRPr="007E773C">
          <w:rPr>
            <w:b/>
          </w:rPr>
          <w:fldChar w:fldCharType="begin"/>
        </w:r>
        <w:r w:rsidR="00E135F9" w:rsidRPr="007E773C">
          <w:rPr>
            <w:b/>
          </w:rPr>
          <w:instrText xml:space="preserve"> NUMPAGES  </w:instrText>
        </w:r>
        <w:r w:rsidR="00E135F9" w:rsidRPr="007E773C">
          <w:rPr>
            <w:b/>
          </w:rPr>
          <w:fldChar w:fldCharType="separate"/>
        </w:r>
        <w:r w:rsidR="00DC7A8A">
          <w:rPr>
            <w:b/>
            <w:noProof/>
          </w:rPr>
          <w:t>6</w:t>
        </w:r>
        <w:r w:rsidR="00E135F9" w:rsidRPr="007E773C">
          <w:rPr>
            <w:b/>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F9" w:rsidRPr="002B6E78" w:rsidRDefault="00CF4568" w:rsidP="007E773C">
    <w:pPr>
      <w:pStyle w:val="AHPRAfooter"/>
      <w:tabs>
        <w:tab w:val="right" w:pos="14459"/>
      </w:tabs>
    </w:pPr>
    <w:r>
      <w:t xml:space="preserve">Form C: </w:t>
    </w:r>
    <w:r w:rsidR="00E135F9">
      <w:t>S</w:t>
    </w:r>
    <w:r w:rsidR="00E135F9" w:rsidRPr="00153504">
      <w:t xml:space="preserve">upervision </w:t>
    </w:r>
    <w:r>
      <w:t>report for C</w:t>
    </w:r>
    <w:r w:rsidR="00E135F9" w:rsidRPr="00153504">
      <w:t xml:space="preserve">hinese medicine practitioners, </w:t>
    </w:r>
    <w:r w:rsidR="00E135F9">
      <w:t>October</w:t>
    </w:r>
    <w:r w:rsidR="00E135F9" w:rsidRPr="00153504">
      <w:t xml:space="preserve"> 2014</w:t>
    </w:r>
    <w:r w:rsidR="00E135F9" w:rsidRPr="00F476CF">
      <w:t xml:space="preserve"> </w:t>
    </w:r>
    <w:sdt>
      <w:sdtPr>
        <w:id w:val="74136714"/>
        <w:docPartObj>
          <w:docPartGallery w:val="Page Numbers (Top of Page)"/>
          <w:docPartUnique/>
        </w:docPartObj>
      </w:sdtPr>
      <w:sdtEndPr/>
      <w:sdtContent>
        <w:r w:rsidR="00E135F9">
          <w:tab/>
        </w:r>
        <w:r w:rsidR="00E135F9" w:rsidRPr="00F476CF">
          <w:t xml:space="preserve">Page </w:t>
        </w:r>
        <w:r w:rsidR="00E135F9" w:rsidRPr="007E773C">
          <w:rPr>
            <w:b/>
          </w:rPr>
          <w:fldChar w:fldCharType="begin"/>
        </w:r>
        <w:r w:rsidR="00E135F9" w:rsidRPr="007E773C">
          <w:rPr>
            <w:b/>
          </w:rPr>
          <w:instrText xml:space="preserve"> PAGE </w:instrText>
        </w:r>
        <w:r w:rsidR="00E135F9" w:rsidRPr="007E773C">
          <w:rPr>
            <w:b/>
          </w:rPr>
          <w:fldChar w:fldCharType="separate"/>
        </w:r>
        <w:r w:rsidR="00DC7A8A">
          <w:rPr>
            <w:b/>
            <w:noProof/>
          </w:rPr>
          <w:t>1</w:t>
        </w:r>
        <w:r w:rsidR="00E135F9" w:rsidRPr="007E773C">
          <w:rPr>
            <w:b/>
            <w:noProof/>
          </w:rPr>
          <w:fldChar w:fldCharType="end"/>
        </w:r>
        <w:r w:rsidR="00E135F9" w:rsidRPr="00F476CF">
          <w:t xml:space="preserve"> of </w:t>
        </w:r>
        <w:r w:rsidR="00E135F9" w:rsidRPr="007E773C">
          <w:rPr>
            <w:b/>
          </w:rPr>
          <w:fldChar w:fldCharType="begin"/>
        </w:r>
        <w:r w:rsidR="00E135F9" w:rsidRPr="007E773C">
          <w:rPr>
            <w:b/>
          </w:rPr>
          <w:instrText xml:space="preserve"> NUMPAGES  </w:instrText>
        </w:r>
        <w:r w:rsidR="00E135F9" w:rsidRPr="007E773C">
          <w:rPr>
            <w:b/>
          </w:rPr>
          <w:fldChar w:fldCharType="separate"/>
        </w:r>
        <w:r w:rsidR="00DC7A8A">
          <w:rPr>
            <w:b/>
            <w:noProof/>
          </w:rPr>
          <w:t>6</w:t>
        </w:r>
        <w:r w:rsidR="00E135F9" w:rsidRPr="007E773C">
          <w:rPr>
            <w:b/>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F9" w:rsidRDefault="00E135F9" w:rsidP="000E7E28">
      <w:pPr>
        <w:spacing w:after="0"/>
      </w:pPr>
      <w:r>
        <w:separator/>
      </w:r>
    </w:p>
  </w:footnote>
  <w:footnote w:type="continuationSeparator" w:id="0">
    <w:p w:rsidR="00E135F9" w:rsidRDefault="00E135F9" w:rsidP="00FC2881">
      <w:pPr>
        <w:spacing w:after="0"/>
      </w:pPr>
      <w:r>
        <w:continuationSeparator/>
      </w:r>
    </w:p>
    <w:p w:rsidR="00E135F9" w:rsidRDefault="00E135F9"/>
  </w:footnote>
  <w:footnote w:type="continuationNotice" w:id="1">
    <w:p w:rsidR="00E135F9" w:rsidRDefault="00E135F9">
      <w:pPr>
        <w:spacing w:after="0"/>
      </w:pPr>
    </w:p>
  </w:footnote>
  <w:footnote w:id="2">
    <w:p w:rsidR="00E135F9" w:rsidRPr="00A305F7" w:rsidRDefault="00E135F9" w:rsidP="002B6E78">
      <w:pPr>
        <w:pStyle w:val="FootnoteText"/>
        <w:rPr>
          <w:rFonts w:cs="Arial"/>
          <w:sz w:val="16"/>
          <w:szCs w:val="16"/>
          <w:lang w:val="en-US"/>
        </w:rPr>
      </w:pPr>
      <w:r w:rsidRPr="00A305F7">
        <w:rPr>
          <w:rStyle w:val="FootnoteReference"/>
          <w:rFonts w:cs="Arial"/>
        </w:rPr>
        <w:footnoteRef/>
      </w:r>
      <w:r w:rsidRPr="00A305F7">
        <w:rPr>
          <w:rFonts w:cs="Arial"/>
          <w:sz w:val="16"/>
          <w:szCs w:val="16"/>
        </w:rPr>
        <w:t xml:space="preserve"> Supervisors should contact the Board as soon as prac</w:t>
      </w:r>
      <w:r>
        <w:rPr>
          <w:rFonts w:cs="Arial"/>
          <w:sz w:val="16"/>
          <w:szCs w:val="16"/>
        </w:rPr>
        <w:t>tical if the learning objectives are not achievable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68" w:rsidRDefault="00CF4568">
    <w:pPr>
      <w:pStyle w:val="Header"/>
    </w:pPr>
    <w:r>
      <w:rPr>
        <w:noProof/>
        <w:lang w:eastAsia="en-AU"/>
      </w:rPr>
      <w:drawing>
        <wp:anchor distT="0" distB="0" distL="114300" distR="114300" simplePos="0" relativeHeight="251659264" behindDoc="0" locked="0" layoutInCell="1" allowOverlap="1">
          <wp:simplePos x="0" y="0"/>
          <wp:positionH relativeFrom="margin">
            <wp:posOffset>7934416</wp:posOffset>
          </wp:positionH>
          <wp:positionV relativeFrom="margin">
            <wp:posOffset>-902063</wp:posOffset>
          </wp:positionV>
          <wp:extent cx="1450521" cy="1317171"/>
          <wp:effectExtent l="19050" t="0" r="0" b="0"/>
          <wp:wrapNone/>
          <wp:docPr id="5" name="Picture 8"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HPRA_ChineseMedicineBoardofAustralia_SPOT.jpg"/>
                  <pic:cNvPicPr>
                    <a:picLocks noChangeAspect="1" noChangeArrowheads="1"/>
                  </pic:cNvPicPr>
                </pic:nvPicPr>
                <pic:blipFill>
                  <a:blip r:embed="rId1"/>
                  <a:srcRect/>
                  <a:stretch>
                    <a:fillRect/>
                  </a:stretch>
                </pic:blipFill>
                <pic:spPr bwMode="auto">
                  <a:xfrm>
                    <a:off x="0" y="0"/>
                    <a:ext cx="1450521" cy="1317171"/>
                  </a:xfrm>
                  <a:prstGeom prst="rect">
                    <a:avLst/>
                  </a:prstGeom>
                  <a:noFill/>
                </pic:spPr>
              </pic:pic>
            </a:graphicData>
          </a:graphic>
        </wp:anchor>
      </w:drawing>
    </w:r>
  </w:p>
  <w:p w:rsidR="00CF4568" w:rsidRDefault="00CF4568">
    <w:pPr>
      <w:pStyle w:val="Header"/>
    </w:pPr>
  </w:p>
  <w:p w:rsidR="00CF4568" w:rsidRDefault="00CF4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33C"/>
    <w:multiLevelType w:val="multilevel"/>
    <w:tmpl w:val="176CFCC4"/>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4B42B23"/>
    <w:multiLevelType w:val="hybridMultilevel"/>
    <w:tmpl w:val="47C4C010"/>
    <w:lvl w:ilvl="0" w:tplc="816696CA">
      <w:start w:val="1"/>
      <w:numFmt w:val="decimal"/>
      <w:pStyle w:val="AHPRAbodyContextparanumbered"/>
      <w:lvlText w:val="%1."/>
      <w:lvlJc w:val="left"/>
      <w:pPr>
        <w:ind w:left="1635" w:hanging="360"/>
      </w:pPr>
      <w:rPr>
        <w:rFonts w:ascii="Arial" w:hAnsi="Arial" w:hint="default"/>
        <w:b w:val="0"/>
        <w:i w:val="0"/>
        <w:color w:val="auto"/>
        <w:sz w:val="20"/>
      </w:rPr>
    </w:lvl>
    <w:lvl w:ilvl="1" w:tplc="0C090001">
      <w:start w:val="1"/>
      <w:numFmt w:val="bullet"/>
      <w:lvlText w:val=""/>
      <w:lvlJc w:val="left"/>
      <w:pPr>
        <w:ind w:left="2715" w:hanging="360"/>
      </w:pPr>
      <w:rPr>
        <w:rFonts w:ascii="Symbol" w:hAnsi="Symbol" w:hint="default"/>
      </w:rPr>
    </w:lvl>
    <w:lvl w:ilvl="2" w:tplc="0C09001B" w:tentative="1">
      <w:start w:val="1"/>
      <w:numFmt w:val="lowerRoman"/>
      <w:lvlText w:val="%3."/>
      <w:lvlJc w:val="right"/>
      <w:pPr>
        <w:ind w:left="3435" w:hanging="180"/>
      </w:pPr>
    </w:lvl>
    <w:lvl w:ilvl="3" w:tplc="0C09000F" w:tentative="1">
      <w:start w:val="1"/>
      <w:numFmt w:val="decimal"/>
      <w:lvlText w:val="%4."/>
      <w:lvlJc w:val="left"/>
      <w:pPr>
        <w:ind w:left="4155" w:hanging="360"/>
      </w:pPr>
    </w:lvl>
    <w:lvl w:ilvl="4" w:tplc="0C090019" w:tentative="1">
      <w:start w:val="1"/>
      <w:numFmt w:val="lowerLetter"/>
      <w:lvlText w:val="%5."/>
      <w:lvlJc w:val="left"/>
      <w:pPr>
        <w:ind w:left="4875" w:hanging="360"/>
      </w:pPr>
    </w:lvl>
    <w:lvl w:ilvl="5" w:tplc="0C09001B" w:tentative="1">
      <w:start w:val="1"/>
      <w:numFmt w:val="lowerRoman"/>
      <w:lvlText w:val="%6."/>
      <w:lvlJc w:val="right"/>
      <w:pPr>
        <w:ind w:left="5595" w:hanging="180"/>
      </w:pPr>
    </w:lvl>
    <w:lvl w:ilvl="6" w:tplc="0C09000F" w:tentative="1">
      <w:start w:val="1"/>
      <w:numFmt w:val="decimal"/>
      <w:lvlText w:val="%7."/>
      <w:lvlJc w:val="left"/>
      <w:pPr>
        <w:ind w:left="6315" w:hanging="360"/>
      </w:pPr>
    </w:lvl>
    <w:lvl w:ilvl="7" w:tplc="0C090019" w:tentative="1">
      <w:start w:val="1"/>
      <w:numFmt w:val="lowerLetter"/>
      <w:lvlText w:val="%8."/>
      <w:lvlJc w:val="left"/>
      <w:pPr>
        <w:ind w:left="7035" w:hanging="360"/>
      </w:pPr>
    </w:lvl>
    <w:lvl w:ilvl="8" w:tplc="0C09001B" w:tentative="1">
      <w:start w:val="1"/>
      <w:numFmt w:val="lowerRoman"/>
      <w:lvlText w:val="%9."/>
      <w:lvlJc w:val="right"/>
      <w:pPr>
        <w:ind w:left="7755" w:hanging="180"/>
      </w:pPr>
    </w:lvl>
  </w:abstractNum>
  <w:abstractNum w:abstractNumId="2"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A97A85"/>
    <w:multiLevelType w:val="multilevel"/>
    <w:tmpl w:val="176CFCC4"/>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E056B50"/>
    <w:multiLevelType w:val="multilevel"/>
    <w:tmpl w:val="2C8A095A"/>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2."/>
      <w:lvlJc w:val="left"/>
      <w:pPr>
        <w:tabs>
          <w:tab w:val="num" w:pos="1134"/>
        </w:tabs>
        <w:ind w:left="1134" w:hanging="1134"/>
      </w:pPr>
      <w:rPr>
        <w:rFonts w:ascii="Arial" w:eastAsia="Cambria" w:hAnsi="Arial" w:cs="Times New Roman"/>
        <w:b w:val="0"/>
        <w:color w:val="auto"/>
      </w:rPr>
    </w:lvl>
    <w:lvl w:ilvl="2">
      <w:start w:val="1"/>
      <w:numFmt w:val="bullet"/>
      <w:lvlText w:val=""/>
      <w:lvlJc w:val="left"/>
      <w:pPr>
        <w:tabs>
          <w:tab w:val="num" w:pos="1134"/>
        </w:tabs>
        <w:ind w:left="1134" w:hanging="1134"/>
      </w:pPr>
      <w:rPr>
        <w:rFonts w:ascii="Symbol" w:hAnsi="Symbol"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8" w15:restartNumberingAfterBreak="0">
    <w:nsid w:val="21AC0E46"/>
    <w:multiLevelType w:val="hybridMultilevel"/>
    <w:tmpl w:val="8952B6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06CE6"/>
    <w:multiLevelType w:val="hybridMultilevel"/>
    <w:tmpl w:val="037AA258"/>
    <w:lvl w:ilvl="0" w:tplc="8CC4D832">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4226C7"/>
    <w:multiLevelType w:val="hybridMultilevel"/>
    <w:tmpl w:val="C922A1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7B1525B"/>
    <w:multiLevelType w:val="hybridMultilevel"/>
    <w:tmpl w:val="55EC9704"/>
    <w:lvl w:ilvl="0" w:tplc="E088778C">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92FC6"/>
    <w:multiLevelType w:val="hybridMultilevel"/>
    <w:tmpl w:val="3146927C"/>
    <w:lvl w:ilvl="0" w:tplc="4D94AEAC">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A22B0"/>
    <w:multiLevelType w:val="multilevel"/>
    <w:tmpl w:val="176CFCC4"/>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863EA2"/>
    <w:multiLevelType w:val="hybridMultilevel"/>
    <w:tmpl w:val="373EA030"/>
    <w:lvl w:ilvl="0" w:tplc="01AEC96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E018F6"/>
    <w:multiLevelType w:val="hybridMultilevel"/>
    <w:tmpl w:val="0AA8190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7B793B"/>
    <w:multiLevelType w:val="hybridMultilevel"/>
    <w:tmpl w:val="4610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B3DB5"/>
    <w:multiLevelType w:val="hybridMultilevel"/>
    <w:tmpl w:val="0EFE7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A70EAD"/>
    <w:multiLevelType w:val="hybridMultilevel"/>
    <w:tmpl w:val="66ECE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42EBA"/>
    <w:multiLevelType w:val="multilevel"/>
    <w:tmpl w:val="A0E04DE2"/>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C13504"/>
    <w:multiLevelType w:val="hybridMultilevel"/>
    <w:tmpl w:val="5A12D44A"/>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2" w15:restartNumberingAfterBreak="0">
    <w:nsid w:val="689D1CFB"/>
    <w:multiLevelType w:val="hybridMultilevel"/>
    <w:tmpl w:val="A3A6C0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6ACC55E0"/>
    <w:multiLevelType w:val="hybridMultilevel"/>
    <w:tmpl w:val="81147C34"/>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B70DB9"/>
    <w:multiLevelType w:val="hybridMultilevel"/>
    <w:tmpl w:val="3B6AE4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C2610BB"/>
    <w:multiLevelType w:val="hybridMultilevel"/>
    <w:tmpl w:val="380C771E"/>
    <w:lvl w:ilvl="0" w:tplc="F9B66836">
      <w:start w:val="1"/>
      <w:numFmt w:val="bullet"/>
      <w:lvlText w:val=""/>
      <w:lvlJc w:val="left"/>
      <w:pPr>
        <w:ind w:left="720" w:hanging="360"/>
      </w:pPr>
      <w:rPr>
        <w:rFonts w:ascii="Symbol" w:hAnsi="Symbol" w:hint="default"/>
      </w:rPr>
    </w:lvl>
    <w:lvl w:ilvl="1" w:tplc="49BE8BD2">
      <w:numFmt w:val="bullet"/>
      <w:lvlText w:val="-"/>
      <w:lvlJc w:val="left"/>
      <w:pPr>
        <w:ind w:left="1440" w:hanging="360"/>
      </w:pPr>
      <w:rPr>
        <w:rFonts w:ascii="Arial" w:eastAsia="Cambria" w:hAnsi="Arial" w:cs="Arial"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7" w15:restartNumberingAfterBreak="0">
    <w:nsid w:val="7C731660"/>
    <w:multiLevelType w:val="multilevel"/>
    <w:tmpl w:val="64A69E10"/>
    <w:lvl w:ilvl="0">
      <w:start w:val="1"/>
      <w:numFmt w:val="decimal"/>
      <w:pStyle w:val="AHPRANumberedlistlevel1"/>
      <w:lvlText w:val="%1."/>
      <w:lvlJc w:val="left"/>
      <w:pPr>
        <w:ind w:left="369" w:hanging="369"/>
      </w:pPr>
      <w:rPr>
        <w:rFonts w:cs="Times New Roman"/>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4"/>
  </w:num>
  <w:num w:numId="2">
    <w:abstractNumId w:val="12"/>
  </w:num>
  <w:num w:numId="3">
    <w:abstractNumId w:val="4"/>
  </w:num>
  <w:num w:numId="4">
    <w:abstractNumId w:val="6"/>
  </w:num>
  <w:num w:numId="5">
    <w:abstractNumId w:val="26"/>
  </w:num>
  <w:num w:numId="6">
    <w:abstractNumId w:val="5"/>
  </w:num>
  <w:num w:numId="7">
    <w:abstractNumId w:val="27"/>
  </w:num>
  <w:num w:numId="8">
    <w:abstractNumId w:val="22"/>
  </w:num>
  <w:num w:numId="9">
    <w:abstractNumId w:val="17"/>
  </w:num>
  <w:num w:numId="10">
    <w:abstractNumId w:val="9"/>
  </w:num>
  <w:num w:numId="11">
    <w:abstractNumId w:val="16"/>
  </w:num>
  <w:num w:numId="12">
    <w:abstractNumId w:val="18"/>
  </w:num>
  <w:num w:numId="13">
    <w:abstractNumId w:val="21"/>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10"/>
  </w:num>
  <w:num w:numId="21">
    <w:abstractNumId w:val="15"/>
  </w:num>
  <w:num w:numId="22">
    <w:abstractNumId w:val="25"/>
  </w:num>
  <w:num w:numId="23">
    <w:abstractNumId w:val="12"/>
  </w:num>
  <w:num w:numId="24">
    <w:abstractNumId w:val="11"/>
  </w:num>
  <w:num w:numId="25">
    <w:abstractNumId w:val="24"/>
  </w:num>
  <w:num w:numId="26">
    <w:abstractNumId w:val="2"/>
  </w:num>
  <w:num w:numId="27">
    <w:abstractNumId w:val="20"/>
  </w:num>
  <w:num w:numId="28">
    <w:abstractNumId w:val="7"/>
  </w:num>
  <w:num w:numId="29">
    <w:abstractNumId w:val="7"/>
  </w:num>
  <w:num w:numId="30">
    <w:abstractNumId w:val="23"/>
  </w:num>
  <w:num w:numId="31">
    <w:abstractNumId w:val="6"/>
  </w:num>
  <w:num w:numId="32">
    <w:abstractNumId w:val="4"/>
  </w:num>
  <w:num w:numId="33">
    <w:abstractNumId w:val="27"/>
  </w:num>
  <w:num w:numId="34">
    <w:abstractNumId w:val="27"/>
  </w:num>
  <w:num w:numId="35">
    <w:abstractNumId w:val="27"/>
  </w:num>
  <w:num w:numId="36">
    <w:abstractNumId w:val="5"/>
  </w:num>
  <w:num w:numId="37">
    <w:abstractNumId w:val="5"/>
  </w:num>
  <w:num w:numId="38">
    <w:abstractNumId w:val="5"/>
  </w:num>
  <w:num w:numId="39">
    <w:abstractNumId w:val="2"/>
  </w:num>
  <w:num w:numId="40">
    <w:abstractNumId w:val="2"/>
  </w:num>
  <w:num w:numId="41">
    <w:abstractNumId w:val="2"/>
  </w:num>
  <w:num w:numId="42">
    <w:abstractNumId w:val="2"/>
  </w:num>
  <w:num w:numId="43">
    <w:abstractNumId w:val="2"/>
  </w:num>
  <w:num w:numId="44">
    <w:abstractNumId w:val="2"/>
  </w:num>
  <w:num w:numId="45">
    <w:abstractNumId w:val="14"/>
  </w:num>
  <w:num w:numId="46">
    <w:abstractNumId w:val="14"/>
  </w:num>
  <w:num w:numId="47">
    <w:abstractNumId w:val="14"/>
  </w:num>
  <w:num w:numId="48">
    <w:abstractNumId w:val="14"/>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13"/>
  </w:num>
  <w:num w:numId="57">
    <w:abstractNumId w:val="0"/>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43"/>
    <w:rsid w:val="00000033"/>
    <w:rsid w:val="00006922"/>
    <w:rsid w:val="00011254"/>
    <w:rsid w:val="00031583"/>
    <w:rsid w:val="000334D7"/>
    <w:rsid w:val="00045234"/>
    <w:rsid w:val="0006333C"/>
    <w:rsid w:val="00066B07"/>
    <w:rsid w:val="00071439"/>
    <w:rsid w:val="0008144D"/>
    <w:rsid w:val="00082771"/>
    <w:rsid w:val="000945FB"/>
    <w:rsid w:val="000A1CFE"/>
    <w:rsid w:val="000A6368"/>
    <w:rsid w:val="000A6BF7"/>
    <w:rsid w:val="000C25BA"/>
    <w:rsid w:val="000D282E"/>
    <w:rsid w:val="000D42F1"/>
    <w:rsid w:val="000E2342"/>
    <w:rsid w:val="000E4FDB"/>
    <w:rsid w:val="000E7E28"/>
    <w:rsid w:val="000F5D90"/>
    <w:rsid w:val="00100FE5"/>
    <w:rsid w:val="0010139F"/>
    <w:rsid w:val="001223AE"/>
    <w:rsid w:val="0014326F"/>
    <w:rsid w:val="00144DEF"/>
    <w:rsid w:val="0014623E"/>
    <w:rsid w:val="001506FE"/>
    <w:rsid w:val="00151EE7"/>
    <w:rsid w:val="00152BDE"/>
    <w:rsid w:val="00153504"/>
    <w:rsid w:val="00154A46"/>
    <w:rsid w:val="0016168A"/>
    <w:rsid w:val="00171E7D"/>
    <w:rsid w:val="00171FE4"/>
    <w:rsid w:val="001865AA"/>
    <w:rsid w:val="00186645"/>
    <w:rsid w:val="001A6D8A"/>
    <w:rsid w:val="001B155D"/>
    <w:rsid w:val="001C03CF"/>
    <w:rsid w:val="001C425C"/>
    <w:rsid w:val="001E1E31"/>
    <w:rsid w:val="001E2849"/>
    <w:rsid w:val="001E4A94"/>
    <w:rsid w:val="001E5621"/>
    <w:rsid w:val="001E6A50"/>
    <w:rsid w:val="00202717"/>
    <w:rsid w:val="00220A3B"/>
    <w:rsid w:val="00224708"/>
    <w:rsid w:val="002315AB"/>
    <w:rsid w:val="002315D6"/>
    <w:rsid w:val="00252D8A"/>
    <w:rsid w:val="002559D9"/>
    <w:rsid w:val="00267D52"/>
    <w:rsid w:val="00274D3A"/>
    <w:rsid w:val="00275157"/>
    <w:rsid w:val="0028013F"/>
    <w:rsid w:val="00295ABF"/>
    <w:rsid w:val="00295B44"/>
    <w:rsid w:val="002A4C11"/>
    <w:rsid w:val="002B2D48"/>
    <w:rsid w:val="002B6A6E"/>
    <w:rsid w:val="002B6E78"/>
    <w:rsid w:val="002C08FB"/>
    <w:rsid w:val="002C34EA"/>
    <w:rsid w:val="002D10D2"/>
    <w:rsid w:val="002D50BE"/>
    <w:rsid w:val="002E1398"/>
    <w:rsid w:val="002E69B3"/>
    <w:rsid w:val="00303BE1"/>
    <w:rsid w:val="00305AFC"/>
    <w:rsid w:val="003137DD"/>
    <w:rsid w:val="00333E82"/>
    <w:rsid w:val="003354E4"/>
    <w:rsid w:val="00335816"/>
    <w:rsid w:val="003458C0"/>
    <w:rsid w:val="00355EAA"/>
    <w:rsid w:val="0035631C"/>
    <w:rsid w:val="0037447E"/>
    <w:rsid w:val="003875AB"/>
    <w:rsid w:val="0039570A"/>
    <w:rsid w:val="003B1827"/>
    <w:rsid w:val="003B1A02"/>
    <w:rsid w:val="003B63BF"/>
    <w:rsid w:val="003D6DBD"/>
    <w:rsid w:val="003E00B5"/>
    <w:rsid w:val="003E3268"/>
    <w:rsid w:val="003F2F06"/>
    <w:rsid w:val="004040A5"/>
    <w:rsid w:val="00405C0A"/>
    <w:rsid w:val="0041188A"/>
    <w:rsid w:val="0041349A"/>
    <w:rsid w:val="00414F2C"/>
    <w:rsid w:val="00432D25"/>
    <w:rsid w:val="00432F23"/>
    <w:rsid w:val="00450B34"/>
    <w:rsid w:val="004606A7"/>
    <w:rsid w:val="00472C43"/>
    <w:rsid w:val="00481BAB"/>
    <w:rsid w:val="0049317C"/>
    <w:rsid w:val="004A09B2"/>
    <w:rsid w:val="004A5E5D"/>
    <w:rsid w:val="004B6E57"/>
    <w:rsid w:val="004B747B"/>
    <w:rsid w:val="004C7C2E"/>
    <w:rsid w:val="004D7537"/>
    <w:rsid w:val="004E3F5E"/>
    <w:rsid w:val="004E68E2"/>
    <w:rsid w:val="004F5C05"/>
    <w:rsid w:val="00507F07"/>
    <w:rsid w:val="00515601"/>
    <w:rsid w:val="0053749F"/>
    <w:rsid w:val="0054097C"/>
    <w:rsid w:val="00553A4C"/>
    <w:rsid w:val="00554335"/>
    <w:rsid w:val="005565CE"/>
    <w:rsid w:val="005708AE"/>
    <w:rsid w:val="00590CC5"/>
    <w:rsid w:val="005A0FA9"/>
    <w:rsid w:val="005A6911"/>
    <w:rsid w:val="005B2FA7"/>
    <w:rsid w:val="005C3D6E"/>
    <w:rsid w:val="005C5932"/>
    <w:rsid w:val="005C6817"/>
    <w:rsid w:val="005C68C0"/>
    <w:rsid w:val="00601332"/>
    <w:rsid w:val="0060374F"/>
    <w:rsid w:val="00611CAC"/>
    <w:rsid w:val="00616043"/>
    <w:rsid w:val="00640B2C"/>
    <w:rsid w:val="00645FD9"/>
    <w:rsid w:val="00650ABE"/>
    <w:rsid w:val="00667CAD"/>
    <w:rsid w:val="0067380F"/>
    <w:rsid w:val="00681D5E"/>
    <w:rsid w:val="006A0E18"/>
    <w:rsid w:val="006A1E2E"/>
    <w:rsid w:val="006A4554"/>
    <w:rsid w:val="006B0BB7"/>
    <w:rsid w:val="006C0257"/>
    <w:rsid w:val="006C0E29"/>
    <w:rsid w:val="006C51FB"/>
    <w:rsid w:val="006C70CA"/>
    <w:rsid w:val="006D30FE"/>
    <w:rsid w:val="006D3757"/>
    <w:rsid w:val="006F7348"/>
    <w:rsid w:val="006F796D"/>
    <w:rsid w:val="0070155F"/>
    <w:rsid w:val="0070305B"/>
    <w:rsid w:val="007372A4"/>
    <w:rsid w:val="00741B04"/>
    <w:rsid w:val="007516B1"/>
    <w:rsid w:val="0076115C"/>
    <w:rsid w:val="007664F3"/>
    <w:rsid w:val="00771F2C"/>
    <w:rsid w:val="0077782D"/>
    <w:rsid w:val="00790B04"/>
    <w:rsid w:val="0079197C"/>
    <w:rsid w:val="007969F1"/>
    <w:rsid w:val="007A35B9"/>
    <w:rsid w:val="007B77D6"/>
    <w:rsid w:val="007C0B6E"/>
    <w:rsid w:val="007C33B6"/>
    <w:rsid w:val="007D4836"/>
    <w:rsid w:val="007D7ED0"/>
    <w:rsid w:val="007E0F43"/>
    <w:rsid w:val="007E2C84"/>
    <w:rsid w:val="007E3545"/>
    <w:rsid w:val="007E6E52"/>
    <w:rsid w:val="007E773C"/>
    <w:rsid w:val="007F0095"/>
    <w:rsid w:val="008338F7"/>
    <w:rsid w:val="00836397"/>
    <w:rsid w:val="008449D5"/>
    <w:rsid w:val="00845054"/>
    <w:rsid w:val="00846D98"/>
    <w:rsid w:val="00852D1C"/>
    <w:rsid w:val="00856147"/>
    <w:rsid w:val="00860F40"/>
    <w:rsid w:val="008615C9"/>
    <w:rsid w:val="00862EA7"/>
    <w:rsid w:val="00864020"/>
    <w:rsid w:val="00873CB6"/>
    <w:rsid w:val="0087663D"/>
    <w:rsid w:val="00881806"/>
    <w:rsid w:val="00881B95"/>
    <w:rsid w:val="008979D5"/>
    <w:rsid w:val="008A4C3B"/>
    <w:rsid w:val="008B2AD7"/>
    <w:rsid w:val="008C1764"/>
    <w:rsid w:val="008D6B7E"/>
    <w:rsid w:val="008D7845"/>
    <w:rsid w:val="008E2AAF"/>
    <w:rsid w:val="008E5041"/>
    <w:rsid w:val="00902C47"/>
    <w:rsid w:val="009058D3"/>
    <w:rsid w:val="0091064A"/>
    <w:rsid w:val="00913737"/>
    <w:rsid w:val="00923B23"/>
    <w:rsid w:val="00926DCE"/>
    <w:rsid w:val="00937ED0"/>
    <w:rsid w:val="00952797"/>
    <w:rsid w:val="009777D3"/>
    <w:rsid w:val="009859E6"/>
    <w:rsid w:val="0099342D"/>
    <w:rsid w:val="009973BC"/>
    <w:rsid w:val="009A0A5D"/>
    <w:rsid w:val="009A0AA3"/>
    <w:rsid w:val="009A422D"/>
    <w:rsid w:val="009A6F64"/>
    <w:rsid w:val="009B5B6A"/>
    <w:rsid w:val="009C39CC"/>
    <w:rsid w:val="009C6933"/>
    <w:rsid w:val="009E4F9F"/>
    <w:rsid w:val="00A04C7A"/>
    <w:rsid w:val="00A058E5"/>
    <w:rsid w:val="00A10C1A"/>
    <w:rsid w:val="00A2072E"/>
    <w:rsid w:val="00A21F61"/>
    <w:rsid w:val="00A237BB"/>
    <w:rsid w:val="00A320E3"/>
    <w:rsid w:val="00A41D2B"/>
    <w:rsid w:val="00A509AB"/>
    <w:rsid w:val="00A5289B"/>
    <w:rsid w:val="00A734CC"/>
    <w:rsid w:val="00A82078"/>
    <w:rsid w:val="00A82A32"/>
    <w:rsid w:val="00A838C8"/>
    <w:rsid w:val="00A91C42"/>
    <w:rsid w:val="00A9516B"/>
    <w:rsid w:val="00A969AE"/>
    <w:rsid w:val="00A9780A"/>
    <w:rsid w:val="00AA00AF"/>
    <w:rsid w:val="00AA2FC9"/>
    <w:rsid w:val="00AB17C7"/>
    <w:rsid w:val="00AB283D"/>
    <w:rsid w:val="00AB4178"/>
    <w:rsid w:val="00AB50B9"/>
    <w:rsid w:val="00AD312E"/>
    <w:rsid w:val="00AE3EAF"/>
    <w:rsid w:val="00AE4D37"/>
    <w:rsid w:val="00AF2B37"/>
    <w:rsid w:val="00B024B0"/>
    <w:rsid w:val="00B02BA3"/>
    <w:rsid w:val="00B16914"/>
    <w:rsid w:val="00B34EDA"/>
    <w:rsid w:val="00B35B25"/>
    <w:rsid w:val="00B403A1"/>
    <w:rsid w:val="00B47BF7"/>
    <w:rsid w:val="00B51748"/>
    <w:rsid w:val="00B53C56"/>
    <w:rsid w:val="00B57198"/>
    <w:rsid w:val="00B77924"/>
    <w:rsid w:val="00B8365D"/>
    <w:rsid w:val="00B85023"/>
    <w:rsid w:val="00B94706"/>
    <w:rsid w:val="00B95230"/>
    <w:rsid w:val="00B97105"/>
    <w:rsid w:val="00BA2456"/>
    <w:rsid w:val="00BA469B"/>
    <w:rsid w:val="00BB4A5B"/>
    <w:rsid w:val="00BD3C86"/>
    <w:rsid w:val="00BF2534"/>
    <w:rsid w:val="00BF79DC"/>
    <w:rsid w:val="00C0478A"/>
    <w:rsid w:val="00C0533D"/>
    <w:rsid w:val="00C07532"/>
    <w:rsid w:val="00C15DCA"/>
    <w:rsid w:val="00C21C53"/>
    <w:rsid w:val="00C35DE1"/>
    <w:rsid w:val="00C3795C"/>
    <w:rsid w:val="00C524AA"/>
    <w:rsid w:val="00C5336B"/>
    <w:rsid w:val="00C54689"/>
    <w:rsid w:val="00C62249"/>
    <w:rsid w:val="00C70BDD"/>
    <w:rsid w:val="00C71ADB"/>
    <w:rsid w:val="00C739B0"/>
    <w:rsid w:val="00C81B3A"/>
    <w:rsid w:val="00C925FB"/>
    <w:rsid w:val="00CA14A8"/>
    <w:rsid w:val="00CA4EE0"/>
    <w:rsid w:val="00CB6C08"/>
    <w:rsid w:val="00CC1E79"/>
    <w:rsid w:val="00CD0DCA"/>
    <w:rsid w:val="00CE1D37"/>
    <w:rsid w:val="00CF4568"/>
    <w:rsid w:val="00CF65C9"/>
    <w:rsid w:val="00D0767E"/>
    <w:rsid w:val="00D12F61"/>
    <w:rsid w:val="00D14E7E"/>
    <w:rsid w:val="00D201C6"/>
    <w:rsid w:val="00D24C42"/>
    <w:rsid w:val="00D34184"/>
    <w:rsid w:val="00D42F43"/>
    <w:rsid w:val="00D638E0"/>
    <w:rsid w:val="00D715A8"/>
    <w:rsid w:val="00D716BA"/>
    <w:rsid w:val="00D8404D"/>
    <w:rsid w:val="00D849DD"/>
    <w:rsid w:val="00DC2952"/>
    <w:rsid w:val="00DC3460"/>
    <w:rsid w:val="00DC6D60"/>
    <w:rsid w:val="00DC7A8A"/>
    <w:rsid w:val="00DD1A91"/>
    <w:rsid w:val="00DE12A9"/>
    <w:rsid w:val="00DE1488"/>
    <w:rsid w:val="00DF16FC"/>
    <w:rsid w:val="00DF1AB7"/>
    <w:rsid w:val="00E07C02"/>
    <w:rsid w:val="00E12787"/>
    <w:rsid w:val="00E12B06"/>
    <w:rsid w:val="00E135F9"/>
    <w:rsid w:val="00E15BF6"/>
    <w:rsid w:val="00E3462B"/>
    <w:rsid w:val="00E46CCD"/>
    <w:rsid w:val="00E53B8B"/>
    <w:rsid w:val="00E715E6"/>
    <w:rsid w:val="00E71CB9"/>
    <w:rsid w:val="00E73698"/>
    <w:rsid w:val="00E75B2B"/>
    <w:rsid w:val="00E77E23"/>
    <w:rsid w:val="00E80681"/>
    <w:rsid w:val="00E8251C"/>
    <w:rsid w:val="00E844A0"/>
    <w:rsid w:val="00E86DBF"/>
    <w:rsid w:val="00E92F2B"/>
    <w:rsid w:val="00EA4DCA"/>
    <w:rsid w:val="00ED15FE"/>
    <w:rsid w:val="00ED3872"/>
    <w:rsid w:val="00EF04F9"/>
    <w:rsid w:val="00F12583"/>
    <w:rsid w:val="00F13ED2"/>
    <w:rsid w:val="00F27ACB"/>
    <w:rsid w:val="00F355E8"/>
    <w:rsid w:val="00F3616F"/>
    <w:rsid w:val="00F476CF"/>
    <w:rsid w:val="00F6618F"/>
    <w:rsid w:val="00F707F5"/>
    <w:rsid w:val="00F70DD5"/>
    <w:rsid w:val="00F72539"/>
    <w:rsid w:val="00F73165"/>
    <w:rsid w:val="00F77C77"/>
    <w:rsid w:val="00F8278D"/>
    <w:rsid w:val="00F8336B"/>
    <w:rsid w:val="00F90BCE"/>
    <w:rsid w:val="00F9390E"/>
    <w:rsid w:val="00FB09B1"/>
    <w:rsid w:val="00FB7C6F"/>
    <w:rsid w:val="00FC13EB"/>
    <w:rsid w:val="00FC2881"/>
    <w:rsid w:val="00FC66F9"/>
    <w:rsid w:val="00FD7DC1"/>
    <w:rsid w:val="00FF68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3BBE4D3-4C1F-44B5-A771-A6BC1112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0E4FDB"/>
    <w:pPr>
      <w:spacing w:after="200"/>
    </w:pPr>
    <w:rPr>
      <w:sz w:val="24"/>
      <w:szCs w:val="24"/>
      <w:lang w:val="en-AU"/>
    </w:rPr>
  </w:style>
  <w:style w:type="paragraph" w:styleId="Heading1">
    <w:name w:val="heading 1"/>
    <w:basedOn w:val="Normal"/>
    <w:next w:val="Normal"/>
    <w:link w:val="Heading1Char"/>
    <w:uiPriority w:val="1"/>
    <w:unhideWhenUsed/>
    <w:rsid w:val="000E4FD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0E4FD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0E4FD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lang w:val="en-AU"/>
    </w:rPr>
  </w:style>
  <w:style w:type="paragraph" w:customStyle="1" w:styleId="AHPRADocumenttitle">
    <w:name w:val="AHPRA Document title"/>
    <w:basedOn w:val="Normal"/>
    <w:rsid w:val="000E4FDB"/>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0E4FDB"/>
    <w:rPr>
      <w:rFonts w:cs="Arial"/>
      <w:sz w:val="20"/>
    </w:rPr>
  </w:style>
  <w:style w:type="paragraph" w:customStyle="1" w:styleId="AHPRAbodybold">
    <w:name w:val="AHPRA body bold"/>
    <w:basedOn w:val="AHPRAbody"/>
    <w:link w:val="AHPRAbodyboldChar"/>
    <w:qFormat/>
    <w:rsid w:val="000E4FDB"/>
    <w:rPr>
      <w:b/>
    </w:rPr>
  </w:style>
  <w:style w:type="paragraph" w:customStyle="1" w:styleId="AHPRADocumentsubheading">
    <w:name w:val="AHPRA Document subheading"/>
    <w:basedOn w:val="Normal"/>
    <w:next w:val="Normal"/>
    <w:qFormat/>
    <w:rsid w:val="000E4FDB"/>
    <w:pPr>
      <w:outlineLvl w:val="0"/>
    </w:pPr>
    <w:rPr>
      <w:rFonts w:cs="Arial"/>
      <w:color w:val="5F6062"/>
      <w:sz w:val="28"/>
      <w:szCs w:val="52"/>
    </w:rPr>
  </w:style>
  <w:style w:type="paragraph" w:customStyle="1" w:styleId="AHPRASubheading">
    <w:name w:val="AHPRA Subheading"/>
    <w:basedOn w:val="Normal"/>
    <w:qFormat/>
    <w:rsid w:val="000E4FDB"/>
    <w:pPr>
      <w:spacing w:before="200"/>
    </w:pPr>
    <w:rPr>
      <w:b/>
      <w:color w:val="007DC3"/>
      <w:sz w:val="20"/>
    </w:rPr>
  </w:style>
  <w:style w:type="paragraph" w:customStyle="1" w:styleId="AHPRASubheadinglevel2">
    <w:name w:val="AHPRA Subheading level 2"/>
    <w:basedOn w:val="AHPRASubheading"/>
    <w:next w:val="Normal"/>
    <w:qFormat/>
    <w:rsid w:val="000E4FDB"/>
    <w:rPr>
      <w:color w:val="auto"/>
    </w:rPr>
  </w:style>
  <w:style w:type="paragraph" w:customStyle="1" w:styleId="AHPRASubheadinglevel3">
    <w:name w:val="AHPRA Subheading level 3"/>
    <w:basedOn w:val="AHPRASubheading"/>
    <w:next w:val="Normal"/>
    <w:qFormat/>
    <w:rsid w:val="000E4FDB"/>
    <w:rPr>
      <w:b w:val="0"/>
    </w:rPr>
  </w:style>
  <w:style w:type="paragraph" w:customStyle="1" w:styleId="AHPRABulletlevel1">
    <w:name w:val="AHPRA Bullet level 1"/>
    <w:basedOn w:val="Normal"/>
    <w:qFormat/>
    <w:rsid w:val="000E4FDB"/>
    <w:pPr>
      <w:numPr>
        <w:numId w:val="23"/>
      </w:numPr>
      <w:spacing w:after="0"/>
      <w:ind w:left="369" w:hanging="369"/>
    </w:pPr>
    <w:rPr>
      <w:sz w:val="20"/>
    </w:rPr>
  </w:style>
  <w:style w:type="paragraph" w:customStyle="1" w:styleId="AHPRABulletlevel2">
    <w:name w:val="AHPRA Bullet level 2"/>
    <w:basedOn w:val="AHPRABulletlevel1"/>
    <w:rsid w:val="00515601"/>
    <w:pPr>
      <w:numPr>
        <w:numId w:val="24"/>
      </w:numPr>
      <w:ind w:left="738" w:hanging="369"/>
    </w:pPr>
  </w:style>
  <w:style w:type="paragraph" w:customStyle="1" w:styleId="AHPRABulletlevel3">
    <w:name w:val="AHPRA Bullet level 3"/>
    <w:basedOn w:val="AHPRABulletlevel2"/>
    <w:rsid w:val="000E4FDB"/>
    <w:pPr>
      <w:numPr>
        <w:numId w:val="25"/>
      </w:numPr>
    </w:pPr>
  </w:style>
  <w:style w:type="paragraph" w:customStyle="1" w:styleId="AHPRANumberedlistlevel2">
    <w:name w:val="AHPRA Numbered list level 2"/>
    <w:basedOn w:val="AHPRANumberedlistlevel1"/>
    <w:rsid w:val="00B77924"/>
    <w:pPr>
      <w:numPr>
        <w:ilvl w:val="1"/>
      </w:numPr>
      <w:ind w:left="851" w:hanging="482"/>
    </w:pPr>
  </w:style>
  <w:style w:type="table" w:styleId="TableGrid">
    <w:name w:val="Table Grid"/>
    <w:basedOn w:val="TableNormal"/>
    <w:rsid w:val="000E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0E4FDB"/>
    <w:pPr>
      <w:numPr>
        <w:numId w:val="38"/>
      </w:numPr>
    </w:pPr>
  </w:style>
  <w:style w:type="paragraph" w:customStyle="1" w:styleId="AHPRANumberedlistlevel2withspace">
    <w:name w:val="AHPRA Numbered list level 2 with space"/>
    <w:basedOn w:val="AHPRANumberedlistlevel2"/>
    <w:next w:val="AHPRAbody"/>
    <w:rsid w:val="000E4FDB"/>
    <w:pPr>
      <w:numPr>
        <w:ilvl w:val="0"/>
        <w:numId w:val="0"/>
      </w:numPr>
      <w:spacing w:after="240"/>
    </w:pPr>
  </w:style>
  <w:style w:type="paragraph" w:customStyle="1" w:styleId="AHPRAtableheading">
    <w:name w:val="AHPRA table heading"/>
    <w:basedOn w:val="Normal"/>
    <w:rsid w:val="000E4FDB"/>
    <w:pPr>
      <w:spacing w:before="120" w:after="120"/>
      <w:jc w:val="center"/>
    </w:pPr>
    <w:rPr>
      <w:b/>
      <w:sz w:val="20"/>
    </w:rPr>
  </w:style>
  <w:style w:type="paragraph" w:customStyle="1" w:styleId="AHPRABulletlevel1last">
    <w:name w:val="AHPRA Bullet level 1 last"/>
    <w:basedOn w:val="AHPRABulletlevel1"/>
    <w:next w:val="Normal"/>
    <w:rsid w:val="000E4FDB"/>
    <w:pPr>
      <w:spacing w:after="200"/>
    </w:pPr>
  </w:style>
  <w:style w:type="paragraph" w:customStyle="1" w:styleId="AHPRANumberedlistlevel1withspace">
    <w:name w:val="AHPRA Numbered list level 1 with space"/>
    <w:basedOn w:val="AHPRANumberedlistlevel1"/>
    <w:next w:val="AHPRAbody"/>
    <w:rsid w:val="00252D8A"/>
    <w:pPr>
      <w:spacing w:after="200"/>
    </w:pPr>
  </w:style>
  <w:style w:type="character" w:customStyle="1" w:styleId="Heading3Char">
    <w:name w:val="Heading 3 Char"/>
    <w:basedOn w:val="DefaultParagraphFont"/>
    <w:link w:val="Heading3"/>
    <w:uiPriority w:val="1"/>
    <w:rsid w:val="001E4A94"/>
    <w:rPr>
      <w:rFonts w:asciiTheme="majorHAnsi" w:eastAsiaTheme="majorEastAsia" w:hAnsiTheme="majorHAnsi" w:cstheme="majorBidi"/>
      <w:b/>
      <w:bCs/>
      <w:sz w:val="26"/>
      <w:szCs w:val="26"/>
      <w:lang w:val="en-AU"/>
    </w:rPr>
  </w:style>
  <w:style w:type="paragraph" w:styleId="Header">
    <w:name w:val="header"/>
    <w:basedOn w:val="Normal"/>
    <w:link w:val="HeaderChar"/>
    <w:uiPriority w:val="1"/>
    <w:unhideWhenUsed/>
    <w:rsid w:val="000E4FDB"/>
    <w:pPr>
      <w:tabs>
        <w:tab w:val="center" w:pos="4513"/>
        <w:tab w:val="right" w:pos="9026"/>
      </w:tabs>
    </w:pPr>
  </w:style>
  <w:style w:type="character" w:customStyle="1" w:styleId="HeaderChar">
    <w:name w:val="Header Char"/>
    <w:basedOn w:val="DefaultParagraphFont"/>
    <w:link w:val="Header"/>
    <w:uiPriority w:val="1"/>
    <w:rsid w:val="001E4A94"/>
    <w:rPr>
      <w:sz w:val="24"/>
      <w:szCs w:val="24"/>
      <w:lang w:val="en-AU"/>
    </w:rPr>
  </w:style>
  <w:style w:type="paragraph" w:customStyle="1" w:styleId="AHPRApagenumber">
    <w:name w:val="AHPRA page number"/>
    <w:basedOn w:val="AHPRAfooter"/>
    <w:rsid w:val="000E4FDB"/>
    <w:pPr>
      <w:jc w:val="right"/>
    </w:pPr>
  </w:style>
  <w:style w:type="paragraph" w:styleId="FootnoteText">
    <w:name w:val="footnote text"/>
    <w:basedOn w:val="Normal"/>
    <w:link w:val="FootnoteTextChar"/>
    <w:uiPriority w:val="1"/>
    <w:unhideWhenUsed/>
    <w:rsid w:val="00CA14A8"/>
    <w:rPr>
      <w:sz w:val="14"/>
      <w:szCs w:val="20"/>
    </w:rPr>
  </w:style>
  <w:style w:type="character" w:customStyle="1" w:styleId="FootnoteTextChar">
    <w:name w:val="Footnote Text Char"/>
    <w:basedOn w:val="DefaultParagraphFont"/>
    <w:link w:val="FootnoteText"/>
    <w:uiPriority w:val="1"/>
    <w:rsid w:val="00CA14A8"/>
    <w:rPr>
      <w:sz w:val="14"/>
      <w:lang w:val="en-AU"/>
    </w:rPr>
  </w:style>
  <w:style w:type="character" w:styleId="FootnoteReference">
    <w:name w:val="footnote reference"/>
    <w:basedOn w:val="DefaultParagraphFont"/>
    <w:unhideWhenUsed/>
    <w:rsid w:val="000E4FDB"/>
    <w:rPr>
      <w:rFonts w:ascii="Arial" w:hAnsi="Arial"/>
      <w:color w:val="auto"/>
      <w:sz w:val="18"/>
      <w:vertAlign w:val="superscript"/>
    </w:rPr>
  </w:style>
  <w:style w:type="paragraph" w:customStyle="1" w:styleId="AHPRAfooter">
    <w:name w:val="AHPRA footer"/>
    <w:basedOn w:val="FootnoteText"/>
    <w:rsid w:val="000E4FDB"/>
    <w:pPr>
      <w:spacing w:after="0"/>
    </w:pPr>
    <w:rPr>
      <w:rFonts w:cs="Arial"/>
      <w:color w:val="5F6062"/>
      <w:sz w:val="18"/>
    </w:rPr>
  </w:style>
  <w:style w:type="character" w:customStyle="1" w:styleId="Heading2Char">
    <w:name w:val="Heading 2 Char"/>
    <w:basedOn w:val="DefaultParagraphFont"/>
    <w:link w:val="Heading2"/>
    <w:uiPriority w:val="1"/>
    <w:rsid w:val="001E4A94"/>
    <w:rPr>
      <w:rFonts w:asciiTheme="majorHAnsi" w:eastAsiaTheme="majorEastAsia" w:hAnsiTheme="majorHAnsi" w:cstheme="majorBidi"/>
      <w:b/>
      <w:bCs/>
      <w:i/>
      <w:iCs/>
      <w:sz w:val="28"/>
      <w:szCs w:val="28"/>
      <w:lang w:val="en-AU"/>
    </w:rPr>
  </w:style>
  <w:style w:type="paragraph" w:styleId="TOC2">
    <w:name w:val="toc 2"/>
    <w:basedOn w:val="AHPRASubheadinglevel2"/>
    <w:next w:val="Normal"/>
    <w:autoRedefine/>
    <w:uiPriority w:val="39"/>
    <w:unhideWhenUsed/>
    <w:rsid w:val="000E4FDB"/>
    <w:pPr>
      <w:ind w:left="240"/>
    </w:pPr>
    <w:rPr>
      <w:b w:val="0"/>
    </w:rPr>
  </w:style>
  <w:style w:type="paragraph" w:styleId="TOC1">
    <w:name w:val="toc 1"/>
    <w:aliases w:val="AHPRA table of contents"/>
    <w:basedOn w:val="AHPRASubheading"/>
    <w:next w:val="Normal"/>
    <w:autoRedefine/>
    <w:uiPriority w:val="39"/>
    <w:unhideWhenUsed/>
    <w:rsid w:val="00A82A32"/>
    <w:pPr>
      <w:tabs>
        <w:tab w:val="left" w:pos="480"/>
        <w:tab w:val="right" w:leader="dot" w:pos="9488"/>
      </w:tabs>
    </w:pPr>
    <w:rPr>
      <w:noProof/>
    </w:rPr>
  </w:style>
  <w:style w:type="paragraph" w:styleId="TOC3">
    <w:name w:val="toc 3"/>
    <w:basedOn w:val="AHPRASubheadinglevel3"/>
    <w:next w:val="Normal"/>
    <w:autoRedefine/>
    <w:uiPriority w:val="39"/>
    <w:unhideWhenUsed/>
    <w:rsid w:val="000E4FDB"/>
    <w:pPr>
      <w:ind w:left="480"/>
    </w:pPr>
  </w:style>
  <w:style w:type="character" w:styleId="Hyperlink">
    <w:name w:val="Hyperlink"/>
    <w:uiPriority w:val="99"/>
    <w:unhideWhenUsed/>
    <w:rsid w:val="000E4FDB"/>
    <w:rPr>
      <w:color w:val="0000FF"/>
      <w:u w:val="single"/>
    </w:rPr>
  </w:style>
  <w:style w:type="paragraph" w:customStyle="1" w:styleId="AHPRAtabletext">
    <w:name w:val="AHPRA table text"/>
    <w:basedOn w:val="AHPRAbody"/>
    <w:rsid w:val="000E4FDB"/>
    <w:pPr>
      <w:spacing w:after="0"/>
    </w:pPr>
    <w:rPr>
      <w:szCs w:val="20"/>
    </w:rPr>
  </w:style>
  <w:style w:type="paragraph" w:styleId="BalloonText">
    <w:name w:val="Balloon Text"/>
    <w:basedOn w:val="Normal"/>
    <w:link w:val="BalloonTextChar"/>
    <w:uiPriority w:val="99"/>
    <w:semiHidden/>
    <w:unhideWhenUsed/>
    <w:rsid w:val="000E4F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lang w:val="en-AU"/>
    </w:rPr>
  </w:style>
  <w:style w:type="character" w:styleId="IntenseEmphasis">
    <w:name w:val="Intense Emphasis"/>
    <w:aliases w:val="AHPRA- Footer"/>
    <w:uiPriority w:val="1"/>
    <w:unhideWhenUsed/>
    <w:qFormat/>
    <w:rsid w:val="000E4FDB"/>
    <w:rPr>
      <w:rFonts w:ascii="Arial" w:hAnsi="Arial" w:cs="Arial"/>
      <w:sz w:val="16"/>
    </w:rPr>
  </w:style>
  <w:style w:type="numbering" w:customStyle="1" w:styleId="AHPRANumberedlist">
    <w:name w:val="AHPRA Numbered list"/>
    <w:uiPriority w:val="99"/>
    <w:rsid w:val="000E4FDB"/>
    <w:pPr>
      <w:numPr>
        <w:numId w:val="3"/>
      </w:numPr>
    </w:pPr>
  </w:style>
  <w:style w:type="numbering" w:customStyle="1" w:styleId="AHPRANumberedheadinglist">
    <w:name w:val="AHPRA Numbered heading list"/>
    <w:uiPriority w:val="99"/>
    <w:rsid w:val="000E4FDB"/>
    <w:pPr>
      <w:numPr>
        <w:numId w:val="4"/>
      </w:numPr>
    </w:pPr>
  </w:style>
  <w:style w:type="paragraph" w:customStyle="1" w:styleId="AHPRANumberedlistlevel3withspace">
    <w:name w:val="AHPRA Numbered list level 3 with space"/>
    <w:basedOn w:val="AHPRANumberedlistlevel3"/>
    <w:next w:val="AHPRAbody"/>
    <w:rsid w:val="000E4FDB"/>
    <w:pPr>
      <w:numPr>
        <w:ilvl w:val="0"/>
        <w:numId w:val="0"/>
      </w:numPr>
      <w:spacing w:after="200"/>
    </w:pPr>
  </w:style>
  <w:style w:type="paragraph" w:customStyle="1" w:styleId="StyleAHPRASubheadingNotBold">
    <w:name w:val="Style AHPRA Subheading + Not Bold"/>
    <w:basedOn w:val="AHPRASubheading"/>
    <w:uiPriority w:val="1"/>
    <w:semiHidden/>
    <w:unhideWhenUsed/>
    <w:rsid w:val="000E4FDB"/>
    <w:rPr>
      <w:b w:val="0"/>
    </w:rPr>
  </w:style>
  <w:style w:type="paragraph" w:customStyle="1" w:styleId="AHPRABulletlevel2last">
    <w:name w:val="AHPRA Bullet level 2 last"/>
    <w:basedOn w:val="AHPRABulletlevel2"/>
    <w:next w:val="AHPRAbody"/>
    <w:rsid w:val="00515601"/>
    <w:pPr>
      <w:spacing w:after="200"/>
    </w:pPr>
  </w:style>
  <w:style w:type="paragraph" w:customStyle="1" w:styleId="AHPRABulletlevel3last">
    <w:name w:val="AHPRA Bullet level 3 last"/>
    <w:basedOn w:val="AHPRABulletlevel3"/>
    <w:next w:val="AHPRAbody"/>
    <w:rsid w:val="000E4FDB"/>
    <w:pPr>
      <w:numPr>
        <w:numId w:val="0"/>
      </w:numPr>
      <w:spacing w:after="200"/>
    </w:pPr>
  </w:style>
  <w:style w:type="paragraph" w:customStyle="1" w:styleId="AHPRAbodyitalics">
    <w:name w:val="AHPRA body italics"/>
    <w:basedOn w:val="AHPRAbodybold"/>
    <w:link w:val="AHPRAbodyitalicsChar"/>
    <w:qFormat/>
    <w:rsid w:val="000E4FDB"/>
    <w:rPr>
      <w:b w:val="0"/>
      <w:i/>
    </w:rPr>
  </w:style>
  <w:style w:type="paragraph" w:customStyle="1" w:styleId="AHPRAbodyunderline">
    <w:name w:val="AHPRA body underline"/>
    <w:basedOn w:val="AHPRAbodyitalics"/>
    <w:link w:val="AHPRAbodyunderlineChar"/>
    <w:rsid w:val="000E4FDB"/>
    <w:rPr>
      <w:i w:val="0"/>
      <w:u w:val="single"/>
    </w:rPr>
  </w:style>
  <w:style w:type="paragraph" w:customStyle="1" w:styleId="AHPRAfirstpagefooter">
    <w:name w:val="AHPRA first page footer"/>
    <w:basedOn w:val="AHPRAfooter"/>
    <w:rsid w:val="000E4FDB"/>
    <w:pPr>
      <w:jc w:val="center"/>
    </w:pPr>
    <w:rPr>
      <w:b/>
    </w:rPr>
  </w:style>
  <w:style w:type="paragraph" w:customStyle="1" w:styleId="AHPRAfootnote">
    <w:name w:val="AHPRA footnote"/>
    <w:basedOn w:val="AHPRASubheading"/>
    <w:rsid w:val="000E4FDB"/>
    <w:pPr>
      <w:spacing w:before="0" w:after="120"/>
    </w:pPr>
    <w:rPr>
      <w:b w:val="0"/>
      <w:color w:val="auto"/>
      <w:sz w:val="18"/>
      <w:szCs w:val="18"/>
    </w:rPr>
  </w:style>
  <w:style w:type="paragraph" w:customStyle="1" w:styleId="AHPRANumberedlistlevel1">
    <w:name w:val="AHPRA Numbered list level 1"/>
    <w:basedOn w:val="AHPRABulletlevel1"/>
    <w:rsid w:val="000E4FDB"/>
    <w:pPr>
      <w:numPr>
        <w:numId w:val="35"/>
      </w:numPr>
    </w:pPr>
  </w:style>
  <w:style w:type="paragraph" w:customStyle="1" w:styleId="AHPRANumberedlistlevel3">
    <w:name w:val="AHPRA Numbered list level 3"/>
    <w:basedOn w:val="AHPRANumberedlistlevel1"/>
    <w:rsid w:val="000E4FDB"/>
    <w:pPr>
      <w:numPr>
        <w:ilvl w:val="2"/>
      </w:numPr>
    </w:pPr>
  </w:style>
  <w:style w:type="paragraph" w:customStyle="1" w:styleId="AHPRANumberedsubheadinglevel2">
    <w:name w:val="AHPRA Numbered subheading level 2"/>
    <w:basedOn w:val="AHPRANumberedsubheadinglevel1"/>
    <w:next w:val="AHPRAbody"/>
    <w:rsid w:val="000E4FD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0E4FDB"/>
    <w:pPr>
      <w:numPr>
        <w:ilvl w:val="2"/>
      </w:numPr>
    </w:pPr>
    <w:rPr>
      <w:b w:val="0"/>
      <w:color w:val="007DC3"/>
    </w:rPr>
  </w:style>
  <w:style w:type="paragraph" w:customStyle="1" w:styleId="AHPRAtablebullets">
    <w:name w:val="AHPRA table bullets"/>
    <w:basedOn w:val="AHPRABulletlevel1"/>
    <w:rsid w:val="000E4FDB"/>
    <w:pPr>
      <w:numPr>
        <w:numId w:val="0"/>
      </w:numPr>
    </w:pPr>
  </w:style>
  <w:style w:type="character" w:customStyle="1" w:styleId="AHPRAbodyChar">
    <w:name w:val="AHPRA body Char"/>
    <w:basedOn w:val="DefaultParagraphFont"/>
    <w:link w:val="AHPRAbody"/>
    <w:rsid w:val="000E7E28"/>
    <w:rPr>
      <w:rFonts w:cs="Arial"/>
      <w:szCs w:val="24"/>
      <w:lang w:val="en-AU"/>
    </w:rPr>
  </w:style>
  <w:style w:type="character" w:customStyle="1" w:styleId="AHPRAbodyboldChar">
    <w:name w:val="AHPRA body bold Char"/>
    <w:basedOn w:val="AHPRAbodyChar"/>
    <w:link w:val="AHPRAbodybold"/>
    <w:rsid w:val="000E7E28"/>
    <w:rPr>
      <w:rFonts w:cs="Arial"/>
      <w:b/>
      <w:szCs w:val="24"/>
      <w:lang w:val="en-AU"/>
    </w:rPr>
  </w:style>
  <w:style w:type="paragraph" w:styleId="TOCHeading">
    <w:name w:val="TOC Heading"/>
    <w:basedOn w:val="AHPRADocumentsubheading"/>
    <w:next w:val="AHPRAbody"/>
    <w:uiPriority w:val="39"/>
    <w:unhideWhenUsed/>
    <w:rsid w:val="000E4FDB"/>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lang w:val="en-AU"/>
    </w:rPr>
  </w:style>
  <w:style w:type="character" w:customStyle="1" w:styleId="AHPRAbodyunderlineChar">
    <w:name w:val="AHPRA body underline Char"/>
    <w:basedOn w:val="AHPRAbodyitalicsChar"/>
    <w:link w:val="AHPRAbodyunderline"/>
    <w:rsid w:val="000E7E28"/>
    <w:rPr>
      <w:rFonts w:cs="Arial"/>
      <w:b/>
      <w:i/>
      <w:szCs w:val="24"/>
      <w:u w:val="single"/>
      <w:lang w:val="en-AU"/>
    </w:rPr>
  </w:style>
  <w:style w:type="paragraph" w:styleId="DocumentMap">
    <w:name w:val="Document Map"/>
    <w:basedOn w:val="Normal"/>
    <w:link w:val="DocumentMapChar"/>
    <w:uiPriority w:val="1"/>
    <w:semiHidden/>
    <w:unhideWhenUsed/>
    <w:rsid w:val="000E4FDB"/>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lang w:val="en-AU"/>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AHPRAbodybluebold">
    <w:name w:val="AHPRA body blue bold"/>
    <w:basedOn w:val="AHPRASubheading"/>
    <w:uiPriority w:val="1"/>
    <w:rsid w:val="006A4554"/>
    <w:rPr>
      <w:lang w:val="en-US"/>
    </w:rPr>
  </w:style>
  <w:style w:type="paragraph" w:customStyle="1" w:styleId="Default">
    <w:name w:val="Default"/>
    <w:rsid w:val="006A4554"/>
    <w:pPr>
      <w:autoSpaceDE w:val="0"/>
      <w:autoSpaceDN w:val="0"/>
      <w:adjustRightInd w:val="0"/>
    </w:pPr>
    <w:rPr>
      <w:rFonts w:cs="Arial"/>
      <w:color w:val="000000"/>
      <w:sz w:val="24"/>
      <w:szCs w:val="24"/>
      <w:lang w:val="en-AU"/>
    </w:rPr>
  </w:style>
  <w:style w:type="paragraph" w:styleId="ListParagraph">
    <w:name w:val="List Paragraph"/>
    <w:basedOn w:val="Normal"/>
    <w:uiPriority w:val="34"/>
    <w:unhideWhenUsed/>
    <w:qFormat/>
    <w:rsid w:val="006A4554"/>
    <w:pPr>
      <w:ind w:left="720"/>
      <w:contextualSpacing/>
    </w:pPr>
  </w:style>
  <w:style w:type="paragraph" w:styleId="CommentText">
    <w:name w:val="annotation text"/>
    <w:basedOn w:val="Normal"/>
    <w:link w:val="CommentTextChar"/>
    <w:uiPriority w:val="1"/>
    <w:semiHidden/>
    <w:unhideWhenUsed/>
    <w:rsid w:val="00E715E6"/>
    <w:rPr>
      <w:sz w:val="20"/>
      <w:szCs w:val="20"/>
    </w:rPr>
  </w:style>
  <w:style w:type="character" w:customStyle="1" w:styleId="CommentTextChar">
    <w:name w:val="Comment Text Char"/>
    <w:basedOn w:val="DefaultParagraphFont"/>
    <w:link w:val="CommentText"/>
    <w:uiPriority w:val="1"/>
    <w:semiHidden/>
    <w:rsid w:val="00E715E6"/>
    <w:rPr>
      <w:lang w:val="en-AU"/>
    </w:rPr>
  </w:style>
  <w:style w:type="character" w:styleId="CommentReference">
    <w:name w:val="annotation reference"/>
    <w:basedOn w:val="DefaultParagraphFont"/>
    <w:uiPriority w:val="1"/>
    <w:semiHidden/>
    <w:unhideWhenUsed/>
    <w:rsid w:val="00E715E6"/>
    <w:rPr>
      <w:sz w:val="16"/>
      <w:szCs w:val="16"/>
    </w:rPr>
  </w:style>
  <w:style w:type="paragraph" w:customStyle="1" w:styleId="AHPRASubhead">
    <w:name w:val="AHPRA Subhead"/>
    <w:basedOn w:val="Normal"/>
    <w:qFormat/>
    <w:rsid w:val="00D14E7E"/>
    <w:rPr>
      <w:rFonts w:cs="Arial"/>
      <w:b/>
      <w:color w:val="008EC4"/>
      <w:sz w:val="20"/>
      <w:szCs w:val="20"/>
      <w:lang w:val="en-US"/>
    </w:rPr>
  </w:style>
  <w:style w:type="paragraph" w:customStyle="1" w:styleId="AHPRANumberedText">
    <w:name w:val="AHPRA Numbered Text"/>
    <w:basedOn w:val="Normal"/>
    <w:qFormat/>
    <w:rsid w:val="00D14E7E"/>
    <w:pPr>
      <w:numPr>
        <w:numId w:val="13"/>
      </w:numPr>
    </w:pPr>
    <w:rPr>
      <w:rFonts w:cs="Arial"/>
      <w:sz w:val="20"/>
      <w:lang w:val="en-US"/>
    </w:rPr>
  </w:style>
  <w:style w:type="paragraph" w:styleId="CommentSubject">
    <w:name w:val="annotation subject"/>
    <w:basedOn w:val="CommentText"/>
    <w:next w:val="CommentText"/>
    <w:link w:val="CommentSubjectChar"/>
    <w:uiPriority w:val="1"/>
    <w:semiHidden/>
    <w:unhideWhenUsed/>
    <w:rsid w:val="00E12787"/>
    <w:rPr>
      <w:b/>
      <w:bCs/>
    </w:rPr>
  </w:style>
  <w:style w:type="character" w:customStyle="1" w:styleId="CommentSubjectChar">
    <w:name w:val="Comment Subject Char"/>
    <w:basedOn w:val="CommentTextChar"/>
    <w:link w:val="CommentSubject"/>
    <w:uiPriority w:val="1"/>
    <w:semiHidden/>
    <w:rsid w:val="00E12787"/>
    <w:rPr>
      <w:b/>
      <w:bCs/>
      <w:lang w:val="en-AU"/>
    </w:rPr>
  </w:style>
  <w:style w:type="paragraph" w:styleId="Revision">
    <w:name w:val="Revision"/>
    <w:hidden/>
    <w:rsid w:val="000D42F1"/>
    <w:rPr>
      <w:sz w:val="24"/>
      <w:szCs w:val="24"/>
      <w:lang w:val="en-AU"/>
    </w:rPr>
  </w:style>
  <w:style w:type="paragraph" w:customStyle="1" w:styleId="AHPRAbodyContextparanumbered">
    <w:name w:val="AHPRA body 'Context' para numbered"/>
    <w:uiPriority w:val="1"/>
    <w:qFormat/>
    <w:rsid w:val="00153504"/>
    <w:pPr>
      <w:numPr>
        <w:numId w:val="14"/>
      </w:numPr>
      <w:spacing w:after="200"/>
    </w:pPr>
    <w:rPr>
      <w:rFonts w:cs="Arial"/>
      <w:szCs w:val="24"/>
      <w:lang w:val="en-AU"/>
    </w:rPr>
  </w:style>
  <w:style w:type="paragraph" w:customStyle="1" w:styleId="DraftHeading1">
    <w:name w:val="Draft Heading 1"/>
    <w:basedOn w:val="Normal"/>
    <w:next w:val="Normal"/>
    <w:rsid w:val="00AB4178"/>
    <w:pPr>
      <w:overflowPunct w:val="0"/>
      <w:autoSpaceDE w:val="0"/>
      <w:autoSpaceDN w:val="0"/>
      <w:adjustRightInd w:val="0"/>
      <w:spacing w:before="120" w:after="0"/>
      <w:textAlignment w:val="baseline"/>
      <w:outlineLvl w:val="2"/>
    </w:pPr>
    <w:rPr>
      <w:rFonts w:ascii="Times New Roman" w:eastAsia="Times New Roman" w:hAnsi="Times New Roman"/>
      <w:b/>
    </w:rPr>
  </w:style>
  <w:style w:type="paragraph" w:styleId="Footer">
    <w:name w:val="footer"/>
    <w:basedOn w:val="AHPRAfooter"/>
    <w:link w:val="FooterChar"/>
    <w:uiPriority w:val="99"/>
    <w:rsid w:val="000E4FDB"/>
    <w:pPr>
      <w:jc w:val="center"/>
    </w:pPr>
  </w:style>
  <w:style w:type="character" w:customStyle="1" w:styleId="FooterChar">
    <w:name w:val="Footer Char"/>
    <w:basedOn w:val="DefaultParagraphFont"/>
    <w:link w:val="Footer"/>
    <w:uiPriority w:val="99"/>
    <w:rsid w:val="00926DCE"/>
    <w:rPr>
      <w:rFonts w:cs="Arial"/>
      <w:color w:val="5F6062"/>
      <w:sz w:val="18"/>
      <w:lang w:val="en-AU"/>
    </w:rPr>
  </w:style>
  <w:style w:type="paragraph" w:customStyle="1" w:styleId="AHPRAHeadline">
    <w:name w:val="AHPRA Headline"/>
    <w:basedOn w:val="Normal"/>
    <w:qFormat/>
    <w:rsid w:val="00926DCE"/>
    <w:rPr>
      <w:color w:val="008EC4"/>
      <w:sz w:val="28"/>
    </w:rPr>
  </w:style>
  <w:style w:type="character" w:styleId="PageNumber">
    <w:name w:val="page number"/>
    <w:basedOn w:val="DefaultParagraphFont"/>
    <w:rsid w:val="00926DCE"/>
  </w:style>
  <w:style w:type="paragraph" w:customStyle="1" w:styleId="NoSpacing1">
    <w:name w:val="No Spacing1"/>
    <w:uiPriority w:val="1"/>
    <w:qFormat/>
    <w:rsid w:val="00926DCE"/>
    <w:rPr>
      <w:rFonts w:ascii="Calibri" w:hAnsi="Calibri"/>
      <w:sz w:val="22"/>
      <w:szCs w:val="22"/>
    </w:rPr>
  </w:style>
  <w:style w:type="paragraph" w:customStyle="1" w:styleId="NoSpacing2">
    <w:name w:val="No Spacing2"/>
    <w:uiPriority w:val="1"/>
    <w:qFormat/>
    <w:rsid w:val="00926DCE"/>
    <w:rPr>
      <w:rFonts w:ascii="Calibri" w:hAnsi="Calibri"/>
      <w:sz w:val="22"/>
      <w:szCs w:val="22"/>
    </w:rPr>
  </w:style>
  <w:style w:type="paragraph" w:customStyle="1" w:styleId="Nospace">
    <w:name w:val="No space"/>
    <w:basedOn w:val="Normal"/>
    <w:rsid w:val="00926DCE"/>
    <w:pPr>
      <w:pBdr>
        <w:top w:val="single" w:sz="4" w:space="1" w:color="auto"/>
        <w:left w:val="single" w:sz="4" w:space="4" w:color="auto"/>
        <w:bottom w:val="single" w:sz="4" w:space="1" w:color="auto"/>
        <w:right w:val="single" w:sz="4" w:space="4" w:color="auto"/>
      </w:pBdr>
      <w:shd w:val="clear" w:color="auto" w:fill="CCECFF"/>
      <w:spacing w:before="240" w:line="276" w:lineRule="auto"/>
      <w:ind w:left="84"/>
    </w:pPr>
    <w:rPr>
      <w:rFonts w:eastAsia="Calibri" w:cs="Arial"/>
      <w:color w:val="17365D"/>
      <w:sz w:val="22"/>
      <w:szCs w:val="22"/>
      <w:lang w:val="en-US" w:bidi="en-US"/>
    </w:rPr>
  </w:style>
  <w:style w:type="numbering" w:customStyle="1" w:styleId="AHPRABullets">
    <w:name w:val="AHPRA Bullets"/>
    <w:uiPriority w:val="99"/>
    <w:rsid w:val="000E4FDB"/>
    <w:pPr>
      <w:numPr>
        <w:numId w:val="26"/>
      </w:numPr>
    </w:pPr>
  </w:style>
  <w:style w:type="numbering" w:customStyle="1" w:styleId="AHPRAHeadings">
    <w:name w:val="AHPRA Headings"/>
    <w:uiPriority w:val="99"/>
    <w:rsid w:val="000E4FDB"/>
    <w:pPr>
      <w:numPr>
        <w:numId w:val="27"/>
      </w:numPr>
    </w:pPr>
  </w:style>
  <w:style w:type="paragraph" w:customStyle="1" w:styleId="AHPRAitemheading">
    <w:name w:val="AHPRA item heading"/>
    <w:basedOn w:val="Normal"/>
    <w:next w:val="Normal"/>
    <w:rsid w:val="000E4FDB"/>
    <w:pPr>
      <w:numPr>
        <w:numId w:val="29"/>
      </w:numPr>
      <w:spacing w:before="200"/>
    </w:pPr>
    <w:rPr>
      <w:b/>
      <w:color w:val="007DC3"/>
      <w:sz w:val="20"/>
    </w:rPr>
  </w:style>
  <w:style w:type="paragraph" w:customStyle="1" w:styleId="AHPRAitemlevel2">
    <w:name w:val="AHPRA item level 2"/>
    <w:basedOn w:val="Normal"/>
    <w:rsid w:val="000E4FDB"/>
    <w:pPr>
      <w:numPr>
        <w:ilvl w:val="1"/>
        <w:numId w:val="29"/>
      </w:numPr>
      <w:spacing w:before="200"/>
    </w:pPr>
    <w:rPr>
      <w:b/>
      <w:sz w:val="20"/>
    </w:rPr>
  </w:style>
  <w:style w:type="paragraph" w:customStyle="1" w:styleId="AHPRAitemlevel3">
    <w:name w:val="AHPRA item level 3"/>
    <w:basedOn w:val="AHPRAitemlevel2"/>
    <w:uiPriority w:val="1"/>
    <w:rsid w:val="000E4FDB"/>
    <w:pPr>
      <w:numPr>
        <w:ilvl w:val="0"/>
        <w:numId w:val="0"/>
      </w:numPr>
      <w:tabs>
        <w:tab w:val="num" w:pos="1134"/>
      </w:tabs>
      <w:ind w:left="1134" w:hanging="1134"/>
    </w:pPr>
    <w:rPr>
      <w:lang w:val="en-US"/>
    </w:rPr>
  </w:style>
  <w:style w:type="numbering" w:customStyle="1" w:styleId="AHPRAlist">
    <w:name w:val="AHPRA list"/>
    <w:uiPriority w:val="99"/>
    <w:rsid w:val="000E4FDB"/>
    <w:pPr>
      <w:numPr>
        <w:numId w:val="30"/>
      </w:numPr>
    </w:pPr>
  </w:style>
  <w:style w:type="table" w:customStyle="1" w:styleId="AHPRATable1">
    <w:name w:val="AHPRA Table 1"/>
    <w:basedOn w:val="TableGrid"/>
    <w:uiPriority w:val="99"/>
    <w:qFormat/>
    <w:rsid w:val="000E4FDB"/>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0E4FDB"/>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character" w:customStyle="1" w:styleId="Blue">
    <w:name w:val="Blue"/>
    <w:basedOn w:val="DefaultParagraphFont"/>
    <w:uiPriority w:val="1"/>
    <w:qFormat/>
    <w:rsid w:val="000E4FDB"/>
    <w:rPr>
      <w:color w:val="007DC3"/>
    </w:rPr>
  </w:style>
  <w:style w:type="paragraph" w:styleId="BodyText">
    <w:name w:val="Body Text"/>
    <w:basedOn w:val="Normal"/>
    <w:link w:val="BodyTextChar"/>
    <w:rsid w:val="000E4FDB"/>
    <w:rPr>
      <w:sz w:val="20"/>
      <w:lang w:val="en-US"/>
    </w:rPr>
  </w:style>
  <w:style w:type="character" w:customStyle="1" w:styleId="BodyTextChar">
    <w:name w:val="Body Text Char"/>
    <w:basedOn w:val="DefaultParagraphFont"/>
    <w:link w:val="BodyText"/>
    <w:rsid w:val="000E4FDB"/>
    <w:rPr>
      <w:szCs w:val="24"/>
    </w:rPr>
  </w:style>
  <w:style w:type="paragraph" w:customStyle="1" w:styleId="BodyTextbluebold">
    <w:name w:val="Body Text blue bold"/>
    <w:basedOn w:val="BodyText"/>
    <w:rsid w:val="000E4FDB"/>
    <w:rPr>
      <w:b/>
      <w:color w:val="007DC3"/>
    </w:rPr>
  </w:style>
  <w:style w:type="paragraph" w:customStyle="1" w:styleId="BodyTextbold">
    <w:name w:val="Body Text bold"/>
    <w:basedOn w:val="BodyText"/>
    <w:qFormat/>
    <w:rsid w:val="000E4FDB"/>
    <w:rPr>
      <w:b/>
    </w:rPr>
  </w:style>
  <w:style w:type="paragraph" w:customStyle="1" w:styleId="Bulletlevel1">
    <w:name w:val="Bullet level 1"/>
    <w:qFormat/>
    <w:rsid w:val="000E4FDB"/>
    <w:pPr>
      <w:numPr>
        <w:numId w:val="44"/>
      </w:numPr>
    </w:pPr>
    <w:rPr>
      <w:szCs w:val="24"/>
    </w:rPr>
  </w:style>
  <w:style w:type="paragraph" w:customStyle="1" w:styleId="Bulletlevel1last">
    <w:name w:val="Bullet level 1 last"/>
    <w:basedOn w:val="Bulletlevel1"/>
    <w:qFormat/>
    <w:rsid w:val="000E4FDB"/>
    <w:pPr>
      <w:numPr>
        <w:numId w:val="0"/>
      </w:numPr>
      <w:spacing w:after="200"/>
    </w:pPr>
  </w:style>
  <w:style w:type="paragraph" w:customStyle="1" w:styleId="Bulletlevel2">
    <w:name w:val="Bullet level 2"/>
    <w:basedOn w:val="Bulletlevel1"/>
    <w:rsid w:val="000E4FDB"/>
    <w:pPr>
      <w:numPr>
        <w:ilvl w:val="1"/>
      </w:numPr>
    </w:pPr>
  </w:style>
  <w:style w:type="paragraph" w:customStyle="1" w:styleId="Bulletlevel2last">
    <w:name w:val="Bullet level 2 last"/>
    <w:basedOn w:val="Bulletlevel2"/>
    <w:qFormat/>
    <w:rsid w:val="000E4FDB"/>
    <w:pPr>
      <w:numPr>
        <w:ilvl w:val="0"/>
        <w:numId w:val="0"/>
      </w:numPr>
      <w:spacing w:after="200"/>
    </w:pPr>
  </w:style>
  <w:style w:type="paragraph" w:customStyle="1" w:styleId="Bulletlevel3">
    <w:name w:val="Bullet level 3"/>
    <w:rsid w:val="000E4FDB"/>
    <w:pPr>
      <w:numPr>
        <w:ilvl w:val="2"/>
        <w:numId w:val="44"/>
      </w:numPr>
    </w:pPr>
    <w:rPr>
      <w:szCs w:val="24"/>
    </w:rPr>
  </w:style>
  <w:style w:type="paragraph" w:customStyle="1" w:styleId="Bulletlevel3last">
    <w:name w:val="Bullet level 3 last"/>
    <w:basedOn w:val="Bulletlevel3"/>
    <w:qFormat/>
    <w:rsid w:val="000E4FDB"/>
    <w:pPr>
      <w:numPr>
        <w:ilvl w:val="0"/>
        <w:numId w:val="0"/>
      </w:numPr>
      <w:spacing w:after="200"/>
    </w:pPr>
  </w:style>
  <w:style w:type="paragraph" w:customStyle="1" w:styleId="Documentsubheading">
    <w:name w:val="Document subheading"/>
    <w:next w:val="BodyText"/>
    <w:qFormat/>
    <w:rsid w:val="000E4FDB"/>
    <w:pPr>
      <w:spacing w:after="200"/>
      <w:outlineLvl w:val="0"/>
    </w:pPr>
    <w:rPr>
      <w:rFonts w:cs="Arial"/>
      <w:color w:val="5F6062"/>
      <w:sz w:val="28"/>
      <w:szCs w:val="52"/>
    </w:rPr>
  </w:style>
  <w:style w:type="paragraph" w:customStyle="1" w:styleId="Documenttitle">
    <w:name w:val="Document title"/>
    <w:next w:val="Documentsubheading"/>
    <w:rsid w:val="000E4FDB"/>
    <w:pPr>
      <w:spacing w:before="200" w:after="200"/>
      <w:outlineLvl w:val="0"/>
    </w:pPr>
    <w:rPr>
      <w:rFonts w:cs="Arial"/>
      <w:color w:val="00BCE4"/>
      <w:sz w:val="32"/>
      <w:szCs w:val="52"/>
    </w:rPr>
  </w:style>
  <w:style w:type="paragraph" w:customStyle="1" w:styleId="Heading1non-numbered">
    <w:name w:val="Heading 1 non-numbered"/>
    <w:basedOn w:val="Heading1"/>
    <w:next w:val="BodyText"/>
    <w:qFormat/>
    <w:rsid w:val="000E4FDB"/>
  </w:style>
  <w:style w:type="paragraph" w:customStyle="1" w:styleId="Heading2non-numbered">
    <w:name w:val="Heading 2 non-numbered"/>
    <w:basedOn w:val="Heading2"/>
    <w:next w:val="BodyText"/>
    <w:qFormat/>
    <w:rsid w:val="000E4FDB"/>
  </w:style>
  <w:style w:type="paragraph" w:customStyle="1" w:styleId="Heading3non-numbered">
    <w:name w:val="Heading 3 non-numbered"/>
    <w:basedOn w:val="Heading3"/>
    <w:next w:val="BodyText"/>
    <w:qFormat/>
    <w:rsid w:val="000E4FDB"/>
  </w:style>
  <w:style w:type="paragraph" w:customStyle="1" w:styleId="Numberedlistlevel1">
    <w:name w:val="Numbered list level 1"/>
    <w:rsid w:val="000E4FDB"/>
    <w:rPr>
      <w:szCs w:val="24"/>
    </w:rPr>
  </w:style>
  <w:style w:type="paragraph" w:customStyle="1" w:styleId="Numberedlistlevel1withspace">
    <w:name w:val="Numbered list level 1 with space"/>
    <w:basedOn w:val="Numberedlistlevel1"/>
    <w:next w:val="BodyText"/>
    <w:rsid w:val="000E4FDB"/>
    <w:pPr>
      <w:spacing w:after="200"/>
    </w:pPr>
  </w:style>
  <w:style w:type="paragraph" w:customStyle="1" w:styleId="Numberedlistlevel2">
    <w:name w:val="Numbered list level 2"/>
    <w:basedOn w:val="Numberedlistlevel1"/>
    <w:rsid w:val="000E4FDB"/>
    <w:pPr>
      <w:numPr>
        <w:ilvl w:val="1"/>
      </w:numPr>
    </w:pPr>
  </w:style>
  <w:style w:type="paragraph" w:customStyle="1" w:styleId="Numberedlistlevel2withspace">
    <w:name w:val="Numbered list level 2 with space"/>
    <w:basedOn w:val="Numberedlistlevel2"/>
    <w:next w:val="BodyText"/>
    <w:rsid w:val="000E4FDB"/>
    <w:pPr>
      <w:spacing w:after="240"/>
    </w:pPr>
  </w:style>
  <w:style w:type="paragraph" w:customStyle="1" w:styleId="Numberedlistlevel3">
    <w:name w:val="Numbered list level 3"/>
    <w:basedOn w:val="Numberedlistlevel1"/>
    <w:rsid w:val="000E4FDB"/>
    <w:pPr>
      <w:numPr>
        <w:ilvl w:val="2"/>
      </w:numPr>
    </w:pPr>
  </w:style>
  <w:style w:type="paragraph" w:customStyle="1" w:styleId="Numberedlistlevel3withspace">
    <w:name w:val="Numbered list level 3 with space"/>
    <w:basedOn w:val="Numberedlistlevel3"/>
    <w:next w:val="BodyText"/>
    <w:rsid w:val="000E4FDB"/>
    <w:pPr>
      <w:spacing w:after="200"/>
    </w:pPr>
  </w:style>
  <w:style w:type="paragraph" w:customStyle="1" w:styleId="TableBullet1">
    <w:name w:val="Table Bullet 1"/>
    <w:qFormat/>
    <w:rsid w:val="000E4FDB"/>
    <w:pPr>
      <w:numPr>
        <w:numId w:val="48"/>
      </w:numPr>
      <w:spacing w:before="80" w:after="80"/>
      <w:ind w:right="113"/>
    </w:pPr>
    <w:rPr>
      <w:szCs w:val="24"/>
    </w:rPr>
  </w:style>
  <w:style w:type="paragraph" w:customStyle="1" w:styleId="TableBullet2">
    <w:name w:val="Table Bullet 2"/>
    <w:qFormat/>
    <w:rsid w:val="000E4FDB"/>
    <w:pPr>
      <w:numPr>
        <w:ilvl w:val="1"/>
        <w:numId w:val="48"/>
      </w:numPr>
      <w:spacing w:before="80" w:after="80"/>
      <w:ind w:right="113"/>
    </w:pPr>
    <w:rPr>
      <w:szCs w:val="24"/>
    </w:rPr>
  </w:style>
  <w:style w:type="paragraph" w:customStyle="1" w:styleId="TableBullet3">
    <w:name w:val="Table Bullet 3"/>
    <w:qFormat/>
    <w:rsid w:val="000E4FDB"/>
    <w:pPr>
      <w:numPr>
        <w:ilvl w:val="2"/>
        <w:numId w:val="48"/>
      </w:numPr>
      <w:spacing w:before="80" w:after="80"/>
      <w:ind w:right="113"/>
    </w:pPr>
    <w:rPr>
      <w:szCs w:val="24"/>
    </w:rPr>
  </w:style>
  <w:style w:type="paragraph" w:customStyle="1" w:styleId="Tableheadingwhite">
    <w:name w:val="Table heading white"/>
    <w:rsid w:val="000E4FDB"/>
    <w:pPr>
      <w:spacing w:before="80" w:after="80"/>
      <w:ind w:left="113" w:right="113"/>
    </w:pPr>
    <w:rPr>
      <w:rFonts w:cs="Arial"/>
      <w:b/>
      <w:color w:val="FFFFFF"/>
      <w:lang w:val="en-AU" w:eastAsia="en-AU"/>
    </w:rPr>
  </w:style>
  <w:style w:type="paragraph" w:customStyle="1" w:styleId="Tableheadingblack">
    <w:name w:val="Table heading black"/>
    <w:basedOn w:val="Tableheadingwhite"/>
    <w:qFormat/>
    <w:rsid w:val="000E4FDB"/>
    <w:rPr>
      <w:color w:val="000000"/>
    </w:rPr>
  </w:style>
  <w:style w:type="paragraph" w:customStyle="1" w:styleId="Tabletext">
    <w:name w:val="Table text"/>
    <w:rsid w:val="000E4FDB"/>
    <w:pPr>
      <w:spacing w:before="80" w:after="80"/>
      <w:ind w:left="113" w:right="113"/>
    </w:pPr>
    <w:rPr>
      <w:rFonts w:cs="Arial"/>
    </w:rPr>
  </w:style>
  <w:style w:type="numbering" w:customStyle="1" w:styleId="TableBullets">
    <w:name w:val="TableBullets"/>
    <w:uiPriority w:val="99"/>
    <w:rsid w:val="000E4FDB"/>
    <w:pPr>
      <w:numPr>
        <w:numId w:val="45"/>
      </w:numPr>
    </w:pPr>
  </w:style>
  <w:style w:type="paragraph" w:customStyle="1" w:styleId="xAddress">
    <w:name w:val="xAddress"/>
    <w:qFormat/>
    <w:rsid w:val="000E4FDB"/>
    <w:rPr>
      <w:rFonts w:cs="Arial"/>
      <w:szCs w:val="24"/>
      <w:lang w:val="en-AU" w:eastAsia="en-AU"/>
    </w:rPr>
  </w:style>
  <w:style w:type="paragraph" w:customStyle="1" w:styleId="xCC">
    <w:name w:val="xCC"/>
    <w:qFormat/>
    <w:rsid w:val="000E4FDB"/>
    <w:rPr>
      <w:rFonts w:cs="Arial"/>
      <w:i/>
      <w:szCs w:val="24"/>
    </w:rPr>
  </w:style>
  <w:style w:type="paragraph" w:customStyle="1" w:styleId="xDate">
    <w:name w:val="xDate"/>
    <w:qFormat/>
    <w:rsid w:val="000E4FDB"/>
    <w:pPr>
      <w:spacing w:after="360"/>
    </w:pPr>
    <w:rPr>
      <w:rFonts w:cs="Arial"/>
      <w:szCs w:val="24"/>
    </w:rPr>
  </w:style>
  <w:style w:type="paragraph" w:customStyle="1" w:styleId="xHeaderP1">
    <w:name w:val="xHeaderP1"/>
    <w:qFormat/>
    <w:rsid w:val="000E4FDB"/>
    <w:pPr>
      <w:spacing w:after="1560"/>
    </w:pPr>
    <w:rPr>
      <w:rFonts w:cs="Arial"/>
      <w:sz w:val="22"/>
      <w:szCs w:val="24"/>
      <w:lang w:val="en-AU" w:eastAsia="en-AU"/>
    </w:rPr>
  </w:style>
  <w:style w:type="paragraph" w:customStyle="1" w:styleId="xSalutation">
    <w:name w:val="xSalutation"/>
    <w:basedOn w:val="Normal"/>
    <w:qFormat/>
    <w:rsid w:val="000E4FDB"/>
    <w:pPr>
      <w:spacing w:before="480"/>
    </w:pPr>
    <w:rPr>
      <w:sz w:val="20"/>
      <w:lang w:val="en-US"/>
    </w:rPr>
  </w:style>
  <w:style w:type="paragraph" w:customStyle="1" w:styleId="xSignoff">
    <w:name w:val="xSignoff"/>
    <w:qFormat/>
    <w:rsid w:val="000E4FDB"/>
    <w:pPr>
      <w:spacing w:before="480" w:after="960"/>
    </w:pPr>
    <w:rPr>
      <w:rFonts w:cs="Arial"/>
      <w:szCs w:val="24"/>
    </w:rPr>
  </w:style>
  <w:style w:type="paragraph" w:customStyle="1" w:styleId="xSubject">
    <w:name w:val="xSubject"/>
    <w:qFormat/>
    <w:rsid w:val="000E4FDB"/>
    <w:pPr>
      <w:spacing w:after="240"/>
    </w:pPr>
    <w:rPr>
      <w:b/>
      <w:color w:val="007DC3"/>
      <w:szCs w:val="24"/>
    </w:rPr>
  </w:style>
  <w:style w:type="paragraph" w:customStyle="1" w:styleId="xmsonormal">
    <w:name w:val="x_msonormal"/>
    <w:basedOn w:val="Normal"/>
    <w:rsid w:val="001E6A50"/>
    <w:pPr>
      <w:spacing w:before="100" w:beforeAutospacing="1" w:after="100" w:afterAutospacing="1"/>
    </w:pPr>
    <w:rPr>
      <w:rFonts w:ascii="Times New Roman" w:eastAsia="Times New Roman" w:hAnsi="Times New Roman"/>
      <w:lang w:eastAsia="en-AU"/>
    </w:rPr>
  </w:style>
  <w:style w:type="paragraph" w:customStyle="1" w:styleId="StyleAHPRAbodyitalicsLeft065cmBefore3ptAfter0">
    <w:name w:val="Style AHPRA body italics + Left:  0.65 cm Before:  3 pt After:  0..."/>
    <w:basedOn w:val="AHPRAbodyitalics"/>
    <w:rsid w:val="00A320E3"/>
    <w:pPr>
      <w:spacing w:after="0"/>
      <w:ind w:left="369"/>
    </w:pPr>
    <w:rPr>
      <w:rFonts w:eastAsia="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54045791">
      <w:bodyDiv w:val="1"/>
      <w:marLeft w:val="0"/>
      <w:marRight w:val="0"/>
      <w:marTop w:val="0"/>
      <w:marBottom w:val="0"/>
      <w:divBdr>
        <w:top w:val="none" w:sz="0" w:space="0" w:color="auto"/>
        <w:left w:val="none" w:sz="0" w:space="0" w:color="auto"/>
        <w:bottom w:val="none" w:sz="0" w:space="0" w:color="auto"/>
        <w:right w:val="none" w:sz="0" w:space="0" w:color="auto"/>
      </w:divBdr>
    </w:div>
    <w:div w:id="1162694046">
      <w:bodyDiv w:val="1"/>
      <w:marLeft w:val="120"/>
      <w:marRight w:val="120"/>
      <w:marTop w:val="0"/>
      <w:marBottom w:val="120"/>
      <w:divBdr>
        <w:top w:val="none" w:sz="0" w:space="0" w:color="auto"/>
        <w:left w:val="none" w:sz="0" w:space="0" w:color="auto"/>
        <w:bottom w:val="none" w:sz="0" w:space="0" w:color="auto"/>
        <w:right w:val="none" w:sz="0" w:space="0" w:color="auto"/>
      </w:divBdr>
      <w:divsChild>
        <w:div w:id="110590644">
          <w:marLeft w:val="0"/>
          <w:marRight w:val="0"/>
          <w:marTop w:val="0"/>
          <w:marBottom w:val="0"/>
          <w:divBdr>
            <w:top w:val="none" w:sz="0" w:space="0" w:color="auto"/>
            <w:left w:val="none" w:sz="0" w:space="0" w:color="auto"/>
            <w:bottom w:val="none" w:sz="0" w:space="0" w:color="auto"/>
            <w:right w:val="none" w:sz="0" w:space="0" w:color="auto"/>
          </w:divBdr>
          <w:divsChild>
            <w:div w:id="2071924420">
              <w:marLeft w:val="0"/>
              <w:marRight w:val="0"/>
              <w:marTop w:val="0"/>
              <w:marBottom w:val="0"/>
              <w:divBdr>
                <w:top w:val="none" w:sz="0" w:space="0" w:color="auto"/>
                <w:left w:val="none" w:sz="0" w:space="0" w:color="auto"/>
                <w:bottom w:val="none" w:sz="0" w:space="0" w:color="auto"/>
                <w:right w:val="none" w:sz="0" w:space="0" w:color="auto"/>
              </w:divBdr>
              <w:divsChild>
                <w:div w:id="251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92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itzgerald\AppData\Local\Microsoft\Windows\Temporary%20Internet%20Files\Content.IE5\XC2ZT6K3\Long-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BAD1-36C7-4138-BBF5-D11B74A7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Long-document-template[1]</Template>
  <TotalTime>1</TotalTime>
  <Pages>6</Pages>
  <Words>693</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4850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 Supervision report</dc:title>
  <dc:subject>Report</dc:subject>
  <dc:creator>Chinese Medicine Board</dc:creator>
  <dc:description/>
  <cp:lastModifiedBy>Gareth Meade</cp:lastModifiedBy>
  <cp:revision>2</cp:revision>
  <cp:lastPrinted>2014-04-15T05:27:00Z</cp:lastPrinted>
  <dcterms:created xsi:type="dcterms:W3CDTF">2015-09-04T06:55:00Z</dcterms:created>
  <dcterms:modified xsi:type="dcterms:W3CDTF">2015-09-04T06:55:00Z</dcterms:modified>
</cp:coreProperties>
</file>