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81" w:rsidRPr="00C3795C" w:rsidRDefault="005F39F6" w:rsidP="00C3795C">
      <w:pPr>
        <w:pStyle w:val="AHPRADocumenttitle"/>
      </w:pPr>
      <w:bookmarkStart w:id="0" w:name="OLE_LINK1"/>
      <w:bookmarkStart w:id="1" w:name="OLE_LINK2"/>
      <w:r w:rsidRPr="005F39F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15pt;margin-top:36.45pt;width:253.5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nbHw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" adj="68,-1,68"/>
        </w:pict>
      </w:r>
      <w:bookmarkStart w:id="2" w:name="_Toc316635487"/>
      <w:r w:rsidR="00916AC1">
        <w:t xml:space="preserve">Corrections to </w:t>
      </w:r>
      <w:r w:rsidR="00916AC1" w:rsidRPr="00916AC1">
        <w:rPr>
          <w:i/>
        </w:rPr>
        <w:t>Annual report 2012/13</w:t>
      </w:r>
      <w:bookmarkEnd w:id="2"/>
    </w:p>
    <w:bookmarkEnd w:id="0"/>
    <w:bookmarkEnd w:id="1"/>
    <w:p w:rsidR="00C3795C" w:rsidRDefault="00C3795C" w:rsidP="00FC2881">
      <w:pPr>
        <w:outlineLvl w:val="0"/>
      </w:pPr>
    </w:p>
    <w:p w:rsidR="00C35DE1" w:rsidRDefault="00393482" w:rsidP="00C3795C">
      <w:pPr>
        <w:pStyle w:val="AHPRAbody"/>
      </w:pPr>
      <w:r>
        <w:t>08 January 2014</w:t>
      </w:r>
    </w:p>
    <w:p w:rsidR="00C3795C" w:rsidRDefault="00916AC1" w:rsidP="00C3795C">
      <w:pPr>
        <w:pStyle w:val="AHPRADocumentsubheading"/>
      </w:pPr>
      <w:bookmarkStart w:id="3" w:name="_Toc316635488"/>
      <w:r>
        <w:t xml:space="preserve">Appendix 1: National Boards structure </w:t>
      </w:r>
      <w:bookmarkEnd w:id="3"/>
    </w:p>
    <w:p w:rsidR="00C3795C" w:rsidRDefault="00916AC1" w:rsidP="000F5D90">
      <w:pPr>
        <w:pStyle w:val="AHPRASubheading"/>
      </w:pPr>
      <w:r>
        <w:t>P</w:t>
      </w:r>
      <w:r w:rsidR="00B53D3C">
        <w:t>ages</w:t>
      </w:r>
      <w:r>
        <w:t xml:space="preserve"> 208-209 </w:t>
      </w:r>
    </w:p>
    <w:p w:rsidR="00916AC1" w:rsidRPr="00916AC1" w:rsidRDefault="00916AC1" w:rsidP="00916AC1">
      <w:pPr>
        <w:pStyle w:val="AHPRAbody"/>
      </w:pPr>
      <w:r>
        <w:t>Under the column heading</w:t>
      </w:r>
      <w:r w:rsidR="00B53D3C">
        <w:t xml:space="preserve"> ‘State and Territory Boards’</w:t>
      </w:r>
      <w:r>
        <w:t xml:space="preserve"> the copy for the Medical Board of Australia and the Nursing and Midwifery Board of Australia has been transposed.</w:t>
      </w:r>
    </w:p>
    <w:p w:rsidR="00916AC1" w:rsidRDefault="00916AC1" w:rsidP="00916AC1">
      <w:pPr>
        <w:pStyle w:val="AHPRAbody"/>
      </w:pPr>
      <w:r>
        <w:t>The copy on p 208, Medical Board of Australia, should re</w:t>
      </w:r>
      <w:r w:rsidR="00B53D3C">
        <w:t>ad: ‘All states and territories</w:t>
      </w:r>
      <w:r>
        <w:t xml:space="preserve"> (exc</w:t>
      </w:r>
      <w:r w:rsidR="00B53D3C">
        <w:t>ept Queensland at 30 June 2013)’.</w:t>
      </w:r>
    </w:p>
    <w:p w:rsidR="00916AC1" w:rsidRDefault="00916AC1" w:rsidP="00916AC1">
      <w:pPr>
        <w:pStyle w:val="AHPRAbody"/>
      </w:pPr>
      <w:r>
        <w:t>The copy on p 209, Nursing and Midwifery Board of Australia, should read: ‘All states and territories’</w:t>
      </w:r>
      <w:r w:rsidR="00B53D3C">
        <w:t>.</w:t>
      </w:r>
    </w:p>
    <w:p w:rsidR="00916AC1" w:rsidRDefault="00916AC1" w:rsidP="00916AC1">
      <w:pPr>
        <w:pStyle w:val="AHPRAbody"/>
      </w:pPr>
      <w:r>
        <w:t>Also on p 209, Nursing and Midwifery Board of Australia: the words ‘State and Territory Chairs’ Committee’ under the column heading ‘State and Territory/Regional Commi</w:t>
      </w:r>
      <w:r w:rsidR="00000F86">
        <w:t>ttees’,</w:t>
      </w:r>
      <w:r>
        <w:t xml:space="preserve"> should appear in the ‘National Committees’ column.</w:t>
      </w:r>
    </w:p>
    <w:p w:rsidR="00393482" w:rsidRDefault="00393482" w:rsidP="00393482">
      <w:pPr>
        <w:pStyle w:val="AHPRASubheading"/>
      </w:pPr>
      <w:r>
        <w:t>Page 210</w:t>
      </w:r>
    </w:p>
    <w:p w:rsidR="00393482" w:rsidRDefault="00393482" w:rsidP="00916AC1">
      <w:pPr>
        <w:pStyle w:val="AHPRAbody"/>
      </w:pPr>
      <w:r>
        <w:t>Under the column heading ‘State and Territory Boards’ the copy for the Physiotherapy Board of Australia should read: ‘All states and territories’.</w:t>
      </w:r>
    </w:p>
    <w:p w:rsidR="00916AC1" w:rsidRDefault="00916AC1" w:rsidP="00916AC1">
      <w:pPr>
        <w:pStyle w:val="AHPRAbody"/>
      </w:pPr>
      <w:r>
        <w:t>These corrections have been made and dated on the PDF and Word versions of the</w:t>
      </w:r>
      <w:r>
        <w:rPr>
          <w:rStyle w:val="apple-converted-space"/>
          <w:rFonts w:eastAsia="Times New Roman"/>
          <w:color w:val="1F497D"/>
          <w:szCs w:val="20"/>
        </w:rPr>
        <w:t> </w:t>
      </w:r>
      <w:r>
        <w:rPr>
          <w:i/>
          <w:iCs/>
        </w:rPr>
        <w:t>Annual report 2012/13</w:t>
      </w:r>
      <w:r>
        <w:rPr>
          <w:rStyle w:val="apple-converted-space"/>
          <w:rFonts w:eastAsia="Times New Roman"/>
          <w:color w:val="1F497D"/>
          <w:szCs w:val="20"/>
        </w:rPr>
        <w:t> </w:t>
      </w:r>
      <w:r>
        <w:t>published on this page.</w:t>
      </w:r>
    </w:p>
    <w:p w:rsidR="00C3795C" w:rsidRDefault="00C3795C" w:rsidP="000E7E28"/>
    <w:p w:rsidR="000F5D90" w:rsidRDefault="000F5D90" w:rsidP="000E7E28"/>
    <w:p w:rsidR="00916AC1" w:rsidRDefault="00916AC1" w:rsidP="000E7E28"/>
    <w:p w:rsidR="00916AC1" w:rsidRDefault="00916AC1" w:rsidP="000E7E28"/>
    <w:p w:rsidR="00916AC1" w:rsidRDefault="00916AC1" w:rsidP="000E7E28"/>
    <w:p w:rsidR="00916AC1" w:rsidRDefault="00916AC1" w:rsidP="000E7E28"/>
    <w:p w:rsidR="000F5D90" w:rsidRPr="000E7E28" w:rsidRDefault="000F5D90" w:rsidP="000F5D90"/>
    <w:p w:rsidR="000F5D90" w:rsidRPr="000E7E28" w:rsidRDefault="000F5D90" w:rsidP="000F5D90"/>
    <w:p w:rsidR="000F5D90" w:rsidRPr="000E7E28" w:rsidRDefault="000F5D90" w:rsidP="000F5D90"/>
    <w:p w:rsidR="000F5D90" w:rsidRPr="000E7E28" w:rsidRDefault="000F5D90" w:rsidP="000F5D90"/>
    <w:p w:rsidR="000F5D90" w:rsidRPr="000E7E28" w:rsidRDefault="000F5D90" w:rsidP="000F5D90"/>
    <w:p w:rsidR="00916AC1" w:rsidRPr="000E7E28" w:rsidRDefault="00916AC1" w:rsidP="000F5D90">
      <w:pPr>
        <w:tabs>
          <w:tab w:val="left" w:pos="5678"/>
        </w:tabs>
      </w:pPr>
    </w:p>
    <w:sectPr w:rsidR="00916AC1" w:rsidRPr="000E7E28" w:rsidSect="004B43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C1" w:rsidRDefault="00916AC1" w:rsidP="00FC2881">
      <w:pPr>
        <w:spacing w:after="0"/>
      </w:pPr>
      <w:r>
        <w:separator/>
      </w:r>
    </w:p>
    <w:p w:rsidR="00916AC1" w:rsidRDefault="00916AC1"/>
  </w:endnote>
  <w:endnote w:type="continuationSeparator" w:id="0">
    <w:p w:rsidR="00916AC1" w:rsidRDefault="00916AC1" w:rsidP="00FC2881">
      <w:pPr>
        <w:spacing w:after="0"/>
      </w:pPr>
      <w:r>
        <w:continuationSeparator/>
      </w:r>
    </w:p>
    <w:p w:rsidR="00916AC1" w:rsidRDefault="00916AC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C1" w:rsidRDefault="005F39F6" w:rsidP="00FC2881">
    <w:pPr>
      <w:pStyle w:val="AHPRAfootnote"/>
      <w:framePr w:wrap="around" w:vAnchor="text" w:hAnchor="margin" w:xAlign="right" w:y="1"/>
    </w:pPr>
    <w:r>
      <w:fldChar w:fldCharType="begin"/>
    </w:r>
    <w:r w:rsidR="00916AC1">
      <w:instrText xml:space="preserve">PAGE  </w:instrText>
    </w:r>
    <w:r>
      <w:fldChar w:fldCharType="end"/>
    </w:r>
  </w:p>
  <w:p w:rsidR="00916AC1" w:rsidRDefault="00916AC1" w:rsidP="00FC2881">
    <w:pPr>
      <w:pStyle w:val="AHPRAfootnote"/>
      <w:ind w:right="360"/>
    </w:pPr>
  </w:p>
  <w:p w:rsidR="00916AC1" w:rsidRDefault="00916AC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C1" w:rsidRDefault="00916AC1" w:rsidP="001506FE">
    <w:pPr>
      <w:pStyle w:val="AHPRAfooter"/>
      <w:rPr>
        <w:szCs w:val="16"/>
      </w:rPr>
    </w:pPr>
    <w:r w:rsidRPr="00E77E23">
      <w:rPr>
        <w:szCs w:val="16"/>
      </w:rPr>
      <w:t xml:space="preserve">Document </w:t>
    </w:r>
    <w:r w:rsidRPr="001506FE">
      <w:rPr>
        <w:szCs w:val="16"/>
      </w:rPr>
      <w:t>title</w:t>
    </w:r>
    <w:r w:rsidRPr="00E77E23">
      <w:rPr>
        <w:szCs w:val="16"/>
      </w:rPr>
      <w:t>/Date</w:t>
    </w:r>
  </w:p>
  <w:p w:rsidR="00916AC1" w:rsidRPr="000E7E28" w:rsidRDefault="005F39F6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Content>
        <w:r w:rsidR="00916AC1" w:rsidRPr="000E7E28">
          <w:t xml:space="preserve">Page </w:t>
        </w:r>
        <w:fldSimple w:instr=" PAGE ">
          <w:r w:rsidR="00000F86">
            <w:rPr>
              <w:noProof/>
            </w:rPr>
            <w:t>2</w:t>
          </w:r>
        </w:fldSimple>
        <w:r w:rsidR="00916AC1" w:rsidRPr="000E7E28">
          <w:t xml:space="preserve"> of </w:t>
        </w:r>
        <w:fldSimple w:instr=" NUMPAGES  ">
          <w:r w:rsidR="00000F86">
            <w:rPr>
              <w:noProof/>
            </w:rPr>
            <w:t>2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C1" w:rsidRPr="00E77E23" w:rsidRDefault="00916AC1" w:rsidP="00E77E23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</w:t>
    </w:r>
    <w:r w:rsidRPr="00393516">
      <w:t>Regulation</w:t>
    </w:r>
    <w:r w:rsidRPr="00E77E23">
      <w:t xml:space="preserve"> Agency</w:t>
    </w:r>
  </w:p>
  <w:p w:rsidR="00916AC1" w:rsidRDefault="00916AC1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www.ahpra.gov.au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C1" w:rsidRDefault="00916AC1" w:rsidP="000E7E28">
      <w:pPr>
        <w:spacing w:after="0"/>
      </w:pPr>
      <w:r>
        <w:separator/>
      </w:r>
    </w:p>
  </w:footnote>
  <w:footnote w:type="continuationSeparator" w:id="0">
    <w:p w:rsidR="00916AC1" w:rsidRDefault="00916AC1" w:rsidP="00FC2881">
      <w:pPr>
        <w:spacing w:after="0"/>
      </w:pPr>
      <w:r>
        <w:continuationSeparator/>
      </w:r>
    </w:p>
    <w:p w:rsidR="00916AC1" w:rsidRDefault="00916AC1"/>
  </w:footnote>
  <w:footnote w:type="continuationNotice" w:id="1">
    <w:p w:rsidR="00916AC1" w:rsidRDefault="00916AC1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C1" w:rsidRPr="00315933" w:rsidRDefault="00916AC1" w:rsidP="00D638E0">
    <w:pPr>
      <w:ind w:left="-1134" w:right="-567"/>
      <w:jc w:val="right"/>
    </w:pPr>
  </w:p>
  <w:p w:rsidR="00916AC1" w:rsidRDefault="00916AC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C1" w:rsidRDefault="00916AC1" w:rsidP="00E844A0"/>
  <w:p w:rsidR="00916AC1" w:rsidRDefault="00916AC1" w:rsidP="00E844A0"/>
  <w:p w:rsidR="00916AC1" w:rsidRDefault="00916AC1" w:rsidP="00E844A0"/>
  <w:p w:rsidR="00916AC1" w:rsidRDefault="00916AC1" w:rsidP="00E844A0"/>
  <w:p w:rsidR="00916AC1" w:rsidRDefault="00916AC1" w:rsidP="00E844A0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3809365</wp:posOffset>
          </wp:positionH>
          <wp:positionV relativeFrom="page">
            <wp:posOffset>144145</wp:posOffset>
          </wp:positionV>
          <wp:extent cx="3505200" cy="1457325"/>
          <wp:effectExtent l="19050" t="0" r="0" b="0"/>
          <wp:wrapSquare wrapText="bothSides"/>
          <wp:docPr id="2" name="Picture 0" descr="7483 AHPRA_CombinedBoards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6AC1" w:rsidRDefault="00916AC1" w:rsidP="00E844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D6"/>
    <w:multiLevelType w:val="multilevel"/>
    <w:tmpl w:val="C4183F12"/>
    <w:numStyleLink w:val="AHPRANumberedlist"/>
  </w:abstractNum>
  <w:abstractNum w:abstractNumId="1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>
    <w:nsid w:val="0C037DB3"/>
    <w:multiLevelType w:val="multilevel"/>
    <w:tmpl w:val="BE20683A"/>
    <w:numStyleLink w:val="AHPRANumberedheadinglist"/>
  </w:abstractNum>
  <w:abstractNum w:abstractNumId="3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>
    <w:nsid w:val="152D19FF"/>
    <w:multiLevelType w:val="multilevel"/>
    <w:tmpl w:val="BE20683A"/>
    <w:numStyleLink w:val="AHPRANumberedheadinglist"/>
  </w:abstractNum>
  <w:abstractNum w:abstractNumId="5">
    <w:nsid w:val="2822578D"/>
    <w:multiLevelType w:val="multilevel"/>
    <w:tmpl w:val="BE20683A"/>
    <w:numStyleLink w:val="AHPRANumberedheadinglist"/>
  </w:abstractNum>
  <w:abstractNum w:abstractNumId="6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4433A"/>
    <w:multiLevelType w:val="multilevel"/>
    <w:tmpl w:val="C4183F12"/>
    <w:numStyleLink w:val="AHPRANumberedlist"/>
  </w:abstractNum>
  <w:abstractNum w:abstractNumId="9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E154B0"/>
    <w:multiLevelType w:val="multilevel"/>
    <w:tmpl w:val="C4183F12"/>
    <w:numStyleLink w:val="AHPRANumberedlist"/>
  </w:abstractNum>
  <w:abstractNum w:abstractNumId="11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31660"/>
    <w:multiLevelType w:val="multilevel"/>
    <w:tmpl w:val="C4183F12"/>
    <w:numStyleLink w:val="AHPRANumberedlist"/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7F04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D65E68"/>
    <w:rsid w:val="00000033"/>
    <w:rsid w:val="00000F86"/>
    <w:rsid w:val="00006922"/>
    <w:rsid w:val="000334D7"/>
    <w:rsid w:val="00071439"/>
    <w:rsid w:val="000945FB"/>
    <w:rsid w:val="000A6BF7"/>
    <w:rsid w:val="000E7E28"/>
    <w:rsid w:val="000F5D90"/>
    <w:rsid w:val="0010139F"/>
    <w:rsid w:val="00106E07"/>
    <w:rsid w:val="00144DEF"/>
    <w:rsid w:val="001506FE"/>
    <w:rsid w:val="00196F14"/>
    <w:rsid w:val="001C425C"/>
    <w:rsid w:val="001E1E31"/>
    <w:rsid w:val="001E2849"/>
    <w:rsid w:val="001E4A94"/>
    <w:rsid w:val="001E5621"/>
    <w:rsid w:val="00220A3B"/>
    <w:rsid w:val="00224708"/>
    <w:rsid w:val="0028013F"/>
    <w:rsid w:val="00295B44"/>
    <w:rsid w:val="002B2D48"/>
    <w:rsid w:val="002C08FB"/>
    <w:rsid w:val="002C34EA"/>
    <w:rsid w:val="00303BE1"/>
    <w:rsid w:val="00305AFC"/>
    <w:rsid w:val="003354E4"/>
    <w:rsid w:val="00393482"/>
    <w:rsid w:val="00393516"/>
    <w:rsid w:val="003D6DBD"/>
    <w:rsid w:val="003E00B5"/>
    <w:rsid w:val="003E3268"/>
    <w:rsid w:val="003F2F06"/>
    <w:rsid w:val="00405C0A"/>
    <w:rsid w:val="00414F2C"/>
    <w:rsid w:val="00450B34"/>
    <w:rsid w:val="004606A7"/>
    <w:rsid w:val="004A5E5D"/>
    <w:rsid w:val="004B438E"/>
    <w:rsid w:val="004B747B"/>
    <w:rsid w:val="004D7537"/>
    <w:rsid w:val="004F5C05"/>
    <w:rsid w:val="00516EF2"/>
    <w:rsid w:val="0053749F"/>
    <w:rsid w:val="00546B56"/>
    <w:rsid w:val="00553A4C"/>
    <w:rsid w:val="00554335"/>
    <w:rsid w:val="005565CE"/>
    <w:rsid w:val="005708AE"/>
    <w:rsid w:val="005A0FA9"/>
    <w:rsid w:val="005C5932"/>
    <w:rsid w:val="005C6817"/>
    <w:rsid w:val="005F39F6"/>
    <w:rsid w:val="00616043"/>
    <w:rsid w:val="00640B2C"/>
    <w:rsid w:val="00667CAD"/>
    <w:rsid w:val="00681D5E"/>
    <w:rsid w:val="006C0257"/>
    <w:rsid w:val="006C0E29"/>
    <w:rsid w:val="006D30FE"/>
    <w:rsid w:val="006D3757"/>
    <w:rsid w:val="006D6D35"/>
    <w:rsid w:val="006F585B"/>
    <w:rsid w:val="006F7348"/>
    <w:rsid w:val="006F796D"/>
    <w:rsid w:val="0070155F"/>
    <w:rsid w:val="007372A4"/>
    <w:rsid w:val="00741B04"/>
    <w:rsid w:val="0076115C"/>
    <w:rsid w:val="007664F3"/>
    <w:rsid w:val="0079197C"/>
    <w:rsid w:val="007A35B9"/>
    <w:rsid w:val="007B77D6"/>
    <w:rsid w:val="007C0B6E"/>
    <w:rsid w:val="007D4836"/>
    <w:rsid w:val="007E2C84"/>
    <w:rsid w:val="007E3545"/>
    <w:rsid w:val="007F0095"/>
    <w:rsid w:val="00802448"/>
    <w:rsid w:val="008338F7"/>
    <w:rsid w:val="00836397"/>
    <w:rsid w:val="00845054"/>
    <w:rsid w:val="00852D1C"/>
    <w:rsid w:val="00856147"/>
    <w:rsid w:val="00860F40"/>
    <w:rsid w:val="008615C9"/>
    <w:rsid w:val="00864020"/>
    <w:rsid w:val="008979D5"/>
    <w:rsid w:val="008A4C3B"/>
    <w:rsid w:val="008A6C4B"/>
    <w:rsid w:val="008B2AD7"/>
    <w:rsid w:val="008D6B7E"/>
    <w:rsid w:val="008D7845"/>
    <w:rsid w:val="00916AC1"/>
    <w:rsid w:val="00923B23"/>
    <w:rsid w:val="00937ED0"/>
    <w:rsid w:val="00952797"/>
    <w:rsid w:val="009777D3"/>
    <w:rsid w:val="009859E6"/>
    <w:rsid w:val="009A0A5D"/>
    <w:rsid w:val="009C6933"/>
    <w:rsid w:val="00A04C7A"/>
    <w:rsid w:val="00A058E5"/>
    <w:rsid w:val="00A10C1A"/>
    <w:rsid w:val="00A2072E"/>
    <w:rsid w:val="00A237BB"/>
    <w:rsid w:val="00A458ED"/>
    <w:rsid w:val="00A509AB"/>
    <w:rsid w:val="00A82078"/>
    <w:rsid w:val="00A838C8"/>
    <w:rsid w:val="00A91C42"/>
    <w:rsid w:val="00A9516B"/>
    <w:rsid w:val="00A9780A"/>
    <w:rsid w:val="00AA00AF"/>
    <w:rsid w:val="00AA2FC9"/>
    <w:rsid w:val="00AB283D"/>
    <w:rsid w:val="00AD312E"/>
    <w:rsid w:val="00AE3EAF"/>
    <w:rsid w:val="00B024B0"/>
    <w:rsid w:val="00B34EDA"/>
    <w:rsid w:val="00B51748"/>
    <w:rsid w:val="00B53D3C"/>
    <w:rsid w:val="00B57198"/>
    <w:rsid w:val="00B85023"/>
    <w:rsid w:val="00BA2456"/>
    <w:rsid w:val="00BA469B"/>
    <w:rsid w:val="00BB4A5B"/>
    <w:rsid w:val="00BF2534"/>
    <w:rsid w:val="00BF79DC"/>
    <w:rsid w:val="00C17C88"/>
    <w:rsid w:val="00C35DE1"/>
    <w:rsid w:val="00C3795C"/>
    <w:rsid w:val="00C524AA"/>
    <w:rsid w:val="00C54689"/>
    <w:rsid w:val="00C81B3A"/>
    <w:rsid w:val="00CB6C08"/>
    <w:rsid w:val="00CD0DCA"/>
    <w:rsid w:val="00D12F61"/>
    <w:rsid w:val="00D201C6"/>
    <w:rsid w:val="00D638E0"/>
    <w:rsid w:val="00D65E68"/>
    <w:rsid w:val="00D716BA"/>
    <w:rsid w:val="00D8404D"/>
    <w:rsid w:val="00D87C12"/>
    <w:rsid w:val="00DC2952"/>
    <w:rsid w:val="00DF1AB7"/>
    <w:rsid w:val="00E07C02"/>
    <w:rsid w:val="00E12B06"/>
    <w:rsid w:val="00E15BF6"/>
    <w:rsid w:val="00E54005"/>
    <w:rsid w:val="00E71CB9"/>
    <w:rsid w:val="00E73698"/>
    <w:rsid w:val="00E77E23"/>
    <w:rsid w:val="00E8251C"/>
    <w:rsid w:val="00E844A0"/>
    <w:rsid w:val="00EC392C"/>
    <w:rsid w:val="00F13ED2"/>
    <w:rsid w:val="00F27ACB"/>
    <w:rsid w:val="00F3616F"/>
    <w:rsid w:val="00F6618F"/>
    <w:rsid w:val="00F70DD5"/>
    <w:rsid w:val="00F73165"/>
    <w:rsid w:val="00F90BCE"/>
    <w:rsid w:val="00FC2881"/>
    <w:rsid w:val="00FD7DC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uiPriority="39"/>
    <w:lsdException w:name="toc 2" w:uiPriority="39"/>
    <w:lsdException w:name="toc 3" w:uiPriority="39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annotation text" w:semiHidden="1" w:uiPriority="1" w:unhideWhenUsed="1"/>
    <w:lsdException w:name="header" w:uiPriority="99"/>
    <w:lsdException w:name="footer" w:uiPriority="99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uiPriority="99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annotation subject" w:semiHidden="1" w:uiPriority="1" w:unhideWhenUsed="1"/>
    <w:lsdException w:name="Placeholder Text" w:semiHidden="1" w:uiPriority="1" w:unhideWhenUsed="1"/>
    <w:lsdException w:name="No Spacing" w:semiHidden="1" w:uiPriority="1" w:unhideWhenUsed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semiHidden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semiHidden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b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i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16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ope\AppData\Local\Microsoft\Windows\Temporary%20Internet%20Files\Content.IE5\HP4Q4GQP\Short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A7E0-260E-4D58-80D4-883E4D64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</Template>
  <TotalTime>1</TotalTime>
  <Pages>1</Pages>
  <Words>158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1024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Annual report 2012/13</dc:title>
  <dc:subject>Notice</dc:subject>
  <dc:creator>AHPRA</dc:creator>
  <cp:lastModifiedBy>gmeade</cp:lastModifiedBy>
  <cp:revision>2</cp:revision>
  <cp:lastPrinted>2012-02-10T00:45:00Z</cp:lastPrinted>
  <dcterms:created xsi:type="dcterms:W3CDTF">2014-01-15T04:42:00Z</dcterms:created>
  <dcterms:modified xsi:type="dcterms:W3CDTF">2014-01-15T04:42:00Z</dcterms:modified>
</cp:coreProperties>
</file>